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22B5" w14:textId="48DC3C5B" w:rsidR="00413E69" w:rsidRPr="00D63966" w:rsidRDefault="003968DB" w:rsidP="0063363F">
      <w:pPr>
        <w:jc w:val="center"/>
        <w:rPr>
          <w:rFonts w:ascii="標楷體" w:eastAsia="標楷體" w:hAnsi="標楷體"/>
          <w:b/>
          <w:bCs/>
          <w:sz w:val="28"/>
          <w:szCs w:val="28"/>
        </w:rPr>
      </w:pPr>
      <w:r>
        <w:rPr>
          <w:rFonts w:ascii="標楷體" w:eastAsia="標楷體" w:hAnsi="標楷體"/>
          <w:b/>
          <w:bCs/>
          <w:noProof/>
          <w:sz w:val="28"/>
          <w:szCs w:val="28"/>
        </w:rPr>
        <w:drawing>
          <wp:anchor distT="0" distB="0" distL="114300" distR="114300" simplePos="0" relativeHeight="251660288" behindDoc="0" locked="0" layoutInCell="1" allowOverlap="1" wp14:anchorId="2C91E9EE" wp14:editId="21B4ED57">
            <wp:simplePos x="0" y="0"/>
            <wp:positionH relativeFrom="column">
              <wp:posOffset>5295899</wp:posOffset>
            </wp:positionH>
            <wp:positionV relativeFrom="paragraph">
              <wp:posOffset>-560633</wp:posOffset>
            </wp:positionV>
            <wp:extent cx="676275" cy="591114"/>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471" cy="593908"/>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b/>
          <w:bCs/>
          <w:noProof/>
          <w:sz w:val="28"/>
          <w:szCs w:val="28"/>
        </w:rPr>
        <w:drawing>
          <wp:anchor distT="0" distB="0" distL="114300" distR="114300" simplePos="0" relativeHeight="251659264" behindDoc="0" locked="0" layoutInCell="1" allowOverlap="1" wp14:anchorId="4ED0CBAC" wp14:editId="32F421DE">
            <wp:simplePos x="0" y="0"/>
            <wp:positionH relativeFrom="column">
              <wp:posOffset>4572000</wp:posOffset>
            </wp:positionH>
            <wp:positionV relativeFrom="paragraph">
              <wp:posOffset>-544195</wp:posOffset>
            </wp:positionV>
            <wp:extent cx="552006" cy="497205"/>
            <wp:effectExtent l="0" t="0" r="63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006" cy="497205"/>
                    </a:xfrm>
                    <a:prstGeom prst="rect">
                      <a:avLst/>
                    </a:prstGeom>
                  </pic:spPr>
                </pic:pic>
              </a:graphicData>
            </a:graphic>
            <wp14:sizeRelH relativeFrom="page">
              <wp14:pctWidth>0</wp14:pctWidth>
            </wp14:sizeRelH>
            <wp14:sizeRelV relativeFrom="page">
              <wp14:pctHeight>0</wp14:pctHeight>
            </wp14:sizeRelV>
          </wp:anchor>
        </w:drawing>
      </w:r>
      <w:r w:rsidR="0063363F" w:rsidRPr="00D63966">
        <w:rPr>
          <w:rFonts w:ascii="標楷體" w:eastAsia="標楷體" w:hAnsi="標楷體" w:hint="eastAsia"/>
          <w:b/>
          <w:bCs/>
          <w:sz w:val="28"/>
          <w:szCs w:val="28"/>
        </w:rPr>
        <w:t>桃園市政府社會局委託辦理</w:t>
      </w:r>
    </w:p>
    <w:p w14:paraId="75FC7371" w14:textId="3BCBF063" w:rsidR="0063363F" w:rsidRPr="00D63966" w:rsidRDefault="0063363F" w:rsidP="0063363F">
      <w:pPr>
        <w:jc w:val="center"/>
        <w:rPr>
          <w:rFonts w:ascii="標楷體" w:eastAsia="標楷體" w:hAnsi="標楷體"/>
          <w:b/>
          <w:bCs/>
          <w:sz w:val="28"/>
          <w:szCs w:val="28"/>
        </w:rPr>
      </w:pPr>
      <w:r w:rsidRPr="00D63966">
        <w:rPr>
          <w:rFonts w:ascii="標楷體" w:eastAsia="標楷體" w:hAnsi="標楷體" w:hint="eastAsia"/>
          <w:b/>
          <w:bCs/>
          <w:sz w:val="28"/>
          <w:szCs w:val="28"/>
        </w:rPr>
        <w:t>110年</w:t>
      </w:r>
      <w:r w:rsidR="007A5A78" w:rsidRPr="00D63966">
        <w:rPr>
          <w:rFonts w:ascii="標楷體" w:eastAsia="標楷體" w:hAnsi="標楷體" w:hint="eastAsia"/>
          <w:b/>
          <w:bCs/>
          <w:sz w:val="28"/>
          <w:szCs w:val="28"/>
        </w:rPr>
        <w:t>桃園市兒童及少年福利專業人員在職訓練</w:t>
      </w:r>
      <w:r w:rsidRPr="00D63966">
        <w:rPr>
          <w:rFonts w:ascii="標楷體" w:eastAsia="標楷體" w:hAnsi="標楷體" w:hint="eastAsia"/>
          <w:b/>
          <w:bCs/>
          <w:sz w:val="28"/>
          <w:szCs w:val="28"/>
        </w:rPr>
        <w:t xml:space="preserve"> 簡章</w:t>
      </w:r>
    </w:p>
    <w:p w14:paraId="629C9287" w14:textId="7B2EB6D5" w:rsidR="0063363F" w:rsidRDefault="005743A1" w:rsidP="0063363F">
      <w:pPr>
        <w:pStyle w:val="a3"/>
        <w:numPr>
          <w:ilvl w:val="0"/>
          <w:numId w:val="1"/>
        </w:numPr>
        <w:ind w:leftChars="0"/>
        <w:rPr>
          <w:rFonts w:ascii="標楷體" w:eastAsia="標楷體" w:hAnsi="標楷體"/>
        </w:rPr>
      </w:pPr>
      <w:r>
        <w:rPr>
          <w:rFonts w:ascii="標楷體" w:eastAsia="標楷體" w:hAnsi="標楷體" w:hint="eastAsia"/>
        </w:rPr>
        <w:t>實施</w:t>
      </w:r>
      <w:r w:rsidR="0063363F" w:rsidRPr="0063363F">
        <w:rPr>
          <w:rFonts w:ascii="標楷體" w:eastAsia="標楷體" w:hAnsi="標楷體" w:hint="eastAsia"/>
        </w:rPr>
        <w:t>依據</w:t>
      </w:r>
    </w:p>
    <w:p w14:paraId="0B48D96A" w14:textId="4168937B" w:rsidR="005743A1" w:rsidRPr="005743A1" w:rsidRDefault="005743A1" w:rsidP="005743A1">
      <w:pPr>
        <w:pStyle w:val="a3"/>
        <w:ind w:leftChars="0"/>
        <w:rPr>
          <w:rFonts w:ascii="標楷體" w:eastAsia="標楷體" w:hAnsi="標楷體"/>
          <w:szCs w:val="24"/>
        </w:rPr>
      </w:pPr>
      <w:r w:rsidRPr="005743A1">
        <w:rPr>
          <w:rFonts w:ascii="標楷體" w:eastAsia="標楷體" w:hAnsi="標楷體" w:hint="eastAsia"/>
          <w:szCs w:val="24"/>
        </w:rPr>
        <w:t>依據「衛生福利部社會及家庭署兒童及少年安置及教養機構專業人員在職訓練實施計畫」</w:t>
      </w:r>
      <w:r>
        <w:rPr>
          <w:rFonts w:ascii="標楷體" w:eastAsia="標楷體" w:hAnsi="標楷體" w:hint="eastAsia"/>
          <w:szCs w:val="24"/>
        </w:rPr>
        <w:t>及「</w:t>
      </w:r>
      <w:r w:rsidRPr="005743A1">
        <w:rPr>
          <w:rFonts w:ascii="標楷體" w:eastAsia="標楷體" w:hAnsi="標楷體" w:hint="eastAsia"/>
          <w:szCs w:val="24"/>
        </w:rPr>
        <w:t>110年桃園市兒童及少年福利專業人員在職訓練服務計畫</w:t>
      </w:r>
      <w:r>
        <w:rPr>
          <w:rFonts w:ascii="標楷體" w:eastAsia="標楷體" w:hAnsi="標楷體" w:hint="eastAsia"/>
          <w:szCs w:val="24"/>
        </w:rPr>
        <w:t>」辦理。</w:t>
      </w:r>
    </w:p>
    <w:p w14:paraId="083A0690" w14:textId="7242CE70" w:rsidR="0063363F" w:rsidRDefault="0063363F" w:rsidP="0063363F">
      <w:pPr>
        <w:pStyle w:val="a3"/>
        <w:numPr>
          <w:ilvl w:val="0"/>
          <w:numId w:val="1"/>
        </w:numPr>
        <w:ind w:leftChars="0"/>
        <w:rPr>
          <w:rFonts w:ascii="標楷體" w:eastAsia="標楷體" w:hAnsi="標楷體"/>
        </w:rPr>
      </w:pPr>
      <w:r>
        <w:rPr>
          <w:rFonts w:ascii="標楷體" w:eastAsia="標楷體" w:hAnsi="標楷體" w:hint="eastAsia"/>
        </w:rPr>
        <w:t>辦理單位</w:t>
      </w:r>
    </w:p>
    <w:p w14:paraId="07F691B5" w14:textId="72EA02E1" w:rsidR="007A5A78" w:rsidRDefault="007A5A78" w:rsidP="007A5A78">
      <w:pPr>
        <w:pStyle w:val="a3"/>
        <w:numPr>
          <w:ilvl w:val="0"/>
          <w:numId w:val="4"/>
        </w:numPr>
        <w:ind w:leftChars="0"/>
        <w:rPr>
          <w:rFonts w:ascii="標楷體" w:eastAsia="標楷體" w:hAnsi="標楷體"/>
        </w:rPr>
      </w:pPr>
      <w:r>
        <w:rPr>
          <w:rFonts w:ascii="標楷體" w:eastAsia="標楷體" w:hAnsi="標楷體" w:hint="eastAsia"/>
        </w:rPr>
        <w:t>主辦單位：</w:t>
      </w:r>
      <w:r w:rsidR="005743A1">
        <w:rPr>
          <w:rFonts w:ascii="標楷體" w:eastAsia="標楷體" w:hAnsi="標楷體" w:hint="eastAsia"/>
        </w:rPr>
        <w:t>桃園市政府社會局。</w:t>
      </w:r>
    </w:p>
    <w:p w14:paraId="12893657" w14:textId="2AECA55D" w:rsidR="007A5A78" w:rsidRDefault="005743A1" w:rsidP="007A5A78">
      <w:pPr>
        <w:pStyle w:val="a3"/>
        <w:numPr>
          <w:ilvl w:val="0"/>
          <w:numId w:val="4"/>
        </w:numPr>
        <w:ind w:leftChars="0"/>
        <w:rPr>
          <w:rFonts w:ascii="標楷體" w:eastAsia="標楷體" w:hAnsi="標楷體"/>
        </w:rPr>
      </w:pPr>
      <w:r>
        <w:rPr>
          <w:rFonts w:ascii="標楷體" w:eastAsia="標楷體" w:hAnsi="標楷體" w:hint="eastAsia"/>
        </w:rPr>
        <w:t>承辦單位：財團法人桃園市藍迪基金會。</w:t>
      </w:r>
    </w:p>
    <w:p w14:paraId="6E1EB6D2" w14:textId="77777777" w:rsidR="005743A1" w:rsidRDefault="0063363F" w:rsidP="005743A1">
      <w:pPr>
        <w:pStyle w:val="a3"/>
        <w:numPr>
          <w:ilvl w:val="0"/>
          <w:numId w:val="1"/>
        </w:numPr>
        <w:ind w:leftChars="0"/>
        <w:rPr>
          <w:rFonts w:ascii="標楷體" w:eastAsia="標楷體" w:hAnsi="標楷體"/>
        </w:rPr>
      </w:pPr>
      <w:r>
        <w:rPr>
          <w:rFonts w:ascii="標楷體" w:eastAsia="標楷體" w:hAnsi="標楷體" w:hint="eastAsia"/>
        </w:rPr>
        <w:t>訓練目的</w:t>
      </w:r>
    </w:p>
    <w:p w14:paraId="64C58517" w14:textId="557EE157" w:rsidR="005743A1" w:rsidRPr="005743A1" w:rsidRDefault="005743A1" w:rsidP="005743A1">
      <w:pPr>
        <w:pStyle w:val="a3"/>
        <w:numPr>
          <w:ilvl w:val="0"/>
          <w:numId w:val="5"/>
        </w:numPr>
        <w:ind w:leftChars="0" w:left="924"/>
        <w:rPr>
          <w:rFonts w:ascii="標楷體" w:eastAsia="標楷體" w:hAnsi="標楷體"/>
          <w:szCs w:val="24"/>
        </w:rPr>
      </w:pPr>
      <w:r w:rsidRPr="005743A1">
        <w:rPr>
          <w:rFonts w:ascii="標楷體" w:eastAsia="標楷體" w:hAnsi="標楷體" w:hint="eastAsia"/>
          <w:szCs w:val="24"/>
        </w:rPr>
        <w:t>強化本市</w:t>
      </w:r>
      <w:r w:rsidRPr="005743A1">
        <w:rPr>
          <w:rFonts w:ascii="標楷體" w:eastAsia="標楷體" w:hAnsi="標楷體" w:hint="eastAsia"/>
          <w:bCs/>
          <w:szCs w:val="24"/>
        </w:rPr>
        <w:t>兒童及少年安置機構專業人員處遇實務技巧與專業照護品質。</w:t>
      </w:r>
    </w:p>
    <w:p w14:paraId="7F97BABE" w14:textId="416E71F9" w:rsidR="005743A1" w:rsidRPr="005743A1" w:rsidRDefault="005743A1" w:rsidP="005743A1">
      <w:pPr>
        <w:pStyle w:val="a3"/>
        <w:numPr>
          <w:ilvl w:val="0"/>
          <w:numId w:val="5"/>
        </w:numPr>
        <w:ind w:leftChars="0" w:left="924"/>
        <w:rPr>
          <w:rFonts w:ascii="標楷體" w:eastAsia="標楷體" w:hAnsi="標楷體"/>
          <w:szCs w:val="24"/>
        </w:rPr>
      </w:pPr>
      <w:r w:rsidRPr="005743A1">
        <w:rPr>
          <w:rFonts w:ascii="標楷體" w:eastAsia="標楷體" w:hAnsi="標楷體" w:hint="eastAsia"/>
          <w:bCs/>
          <w:szCs w:val="24"/>
        </w:rPr>
        <w:t>透過機構參訪活動優化機構服務內涵與品質，並增進機構標竿學習，更妥適回應機構安置兒少需求。</w:t>
      </w:r>
    </w:p>
    <w:p w14:paraId="2A3E7056" w14:textId="5AACD65A" w:rsidR="0063363F" w:rsidRPr="00705B23" w:rsidRDefault="0063363F" w:rsidP="0063363F">
      <w:pPr>
        <w:pStyle w:val="a3"/>
        <w:numPr>
          <w:ilvl w:val="0"/>
          <w:numId w:val="1"/>
        </w:numPr>
        <w:ind w:leftChars="0"/>
        <w:rPr>
          <w:rFonts w:ascii="標楷體" w:eastAsia="標楷體" w:hAnsi="標楷體"/>
        </w:rPr>
      </w:pPr>
      <w:proofErr w:type="gramStart"/>
      <w:r w:rsidRPr="00705B23">
        <w:rPr>
          <w:rFonts w:ascii="標楷體" w:eastAsia="標楷體" w:hAnsi="標楷體" w:hint="eastAsia"/>
        </w:rPr>
        <w:t>參訓對象</w:t>
      </w:r>
      <w:proofErr w:type="gramEnd"/>
    </w:p>
    <w:p w14:paraId="393BA310" w14:textId="77777777" w:rsidR="00AC5ECF" w:rsidRDefault="005743A1" w:rsidP="00AC5ECF">
      <w:pPr>
        <w:pStyle w:val="a3"/>
        <w:numPr>
          <w:ilvl w:val="0"/>
          <w:numId w:val="6"/>
        </w:numPr>
        <w:ind w:leftChars="0"/>
        <w:rPr>
          <w:rFonts w:ascii="標楷體" w:eastAsia="標楷體" w:hAnsi="標楷體"/>
        </w:rPr>
      </w:pPr>
      <w:r>
        <w:rPr>
          <w:rFonts w:ascii="標楷體" w:eastAsia="標楷體" w:hAnsi="標楷體" w:hint="eastAsia"/>
        </w:rPr>
        <w:t>兒少安置教養機構專業人員在職訓練</w:t>
      </w:r>
    </w:p>
    <w:p w14:paraId="2BD12DAA" w14:textId="12D1ABC7" w:rsidR="00AC5ECF" w:rsidRDefault="00680EE0" w:rsidP="00AC5ECF">
      <w:pPr>
        <w:pStyle w:val="a3"/>
        <w:numPr>
          <w:ilvl w:val="0"/>
          <w:numId w:val="11"/>
        </w:numPr>
        <w:ind w:leftChars="0"/>
        <w:rPr>
          <w:rFonts w:ascii="標楷體" w:eastAsia="標楷體" w:hAnsi="標楷體"/>
        </w:rPr>
      </w:pPr>
      <w:r w:rsidRPr="00AC5ECF">
        <w:rPr>
          <w:rFonts w:ascii="標楷體" w:eastAsia="標楷體" w:hAnsi="標楷體" w:hint="eastAsia"/>
        </w:rPr>
        <w:t>現職兒童及少年安置及教養服務專業人員（包含社會工作人員、保育人員、助理保育人員、生活輔導員、助理生活輔導員、托育人員、心理輔導人員及主管人員）。</w:t>
      </w:r>
    </w:p>
    <w:p w14:paraId="7B93A9F1" w14:textId="13C29B6C" w:rsidR="00680EE0" w:rsidRPr="00AC5ECF" w:rsidRDefault="00680EE0" w:rsidP="00AC5ECF">
      <w:pPr>
        <w:pStyle w:val="a3"/>
        <w:numPr>
          <w:ilvl w:val="0"/>
          <w:numId w:val="11"/>
        </w:numPr>
        <w:ind w:leftChars="0"/>
        <w:rPr>
          <w:rFonts w:ascii="標楷體" w:eastAsia="標楷體" w:hAnsi="標楷體"/>
        </w:rPr>
      </w:pPr>
      <w:r w:rsidRPr="00AC5ECF">
        <w:rPr>
          <w:rFonts w:ascii="標楷體" w:eastAsia="標楷體" w:hAnsi="標楷體" w:hint="eastAsia"/>
        </w:rPr>
        <w:t>於桃園市地區工作者為優先。</w:t>
      </w:r>
      <w:proofErr w:type="gramStart"/>
      <w:r w:rsidRPr="00AC5ECF">
        <w:rPr>
          <w:rFonts w:ascii="標楷體" w:eastAsia="標楷體" w:hAnsi="標楷體" w:hint="eastAsia"/>
        </w:rPr>
        <w:t>倘尚有</w:t>
      </w:r>
      <w:proofErr w:type="gramEnd"/>
      <w:r w:rsidRPr="00AC5ECF">
        <w:rPr>
          <w:rFonts w:ascii="標楷體" w:eastAsia="標楷體" w:hAnsi="標楷體" w:hint="eastAsia"/>
        </w:rPr>
        <w:t>名額，開放臺北市、新北市及新竹等縣市參加。</w:t>
      </w:r>
    </w:p>
    <w:p w14:paraId="0BE659F9" w14:textId="77777777" w:rsidR="00AC5ECF" w:rsidRDefault="005743A1" w:rsidP="00AC5ECF">
      <w:pPr>
        <w:pStyle w:val="a3"/>
        <w:numPr>
          <w:ilvl w:val="0"/>
          <w:numId w:val="6"/>
        </w:numPr>
        <w:ind w:leftChars="0"/>
        <w:rPr>
          <w:rFonts w:ascii="標楷體" w:eastAsia="標楷體" w:hAnsi="標楷體"/>
        </w:rPr>
      </w:pPr>
      <w:r>
        <w:rPr>
          <w:rFonts w:ascii="標楷體" w:eastAsia="標楷體" w:hAnsi="標楷體" w:hint="eastAsia"/>
        </w:rPr>
        <w:t>機構參訪交流研習</w:t>
      </w:r>
    </w:p>
    <w:p w14:paraId="41B879D5" w14:textId="2B44DD31" w:rsidR="00AC5ECF" w:rsidRPr="00AC5ECF" w:rsidRDefault="00680EE0" w:rsidP="00AC5ECF">
      <w:pPr>
        <w:pStyle w:val="a3"/>
        <w:ind w:leftChars="0" w:left="960"/>
        <w:rPr>
          <w:rFonts w:ascii="標楷體" w:eastAsia="標楷體" w:hAnsi="標楷體"/>
        </w:rPr>
      </w:pPr>
      <w:proofErr w:type="gramStart"/>
      <w:r w:rsidRPr="00AC5ECF">
        <w:rPr>
          <w:rFonts w:ascii="標楷體" w:eastAsia="標楷體" w:hAnsi="標楷體" w:hint="eastAsia"/>
        </w:rPr>
        <w:t>本市兒少</w:t>
      </w:r>
      <w:proofErr w:type="gramEnd"/>
      <w:r w:rsidRPr="00AC5ECF">
        <w:rPr>
          <w:rFonts w:ascii="標楷體" w:eastAsia="標楷體" w:hAnsi="標楷體" w:hint="eastAsia"/>
        </w:rPr>
        <w:t>教養機構、團體家庭等提供安置服務工作人員。各機構至多可派3名人員與會(需至少有1名社工)。</w:t>
      </w:r>
    </w:p>
    <w:p w14:paraId="2DAE06B1" w14:textId="00E3C52F" w:rsidR="0063363F" w:rsidRDefault="0063363F" w:rsidP="0063363F">
      <w:pPr>
        <w:pStyle w:val="a3"/>
        <w:numPr>
          <w:ilvl w:val="0"/>
          <w:numId w:val="1"/>
        </w:numPr>
        <w:ind w:leftChars="0"/>
        <w:rPr>
          <w:rFonts w:ascii="標楷體" w:eastAsia="標楷體" w:hAnsi="標楷體"/>
        </w:rPr>
      </w:pPr>
      <w:r>
        <w:rPr>
          <w:rFonts w:ascii="標楷體" w:eastAsia="標楷體" w:hAnsi="標楷體" w:hint="eastAsia"/>
        </w:rPr>
        <w:t>課程區間</w:t>
      </w:r>
      <w:r w:rsidR="007A5A78">
        <w:rPr>
          <w:rFonts w:ascii="標楷體" w:eastAsia="標楷體" w:hAnsi="標楷體" w:hint="eastAsia"/>
        </w:rPr>
        <w:t>與收費</w:t>
      </w:r>
    </w:p>
    <w:p w14:paraId="3D104F07" w14:textId="554EF982" w:rsidR="005743A1" w:rsidRPr="0063363F" w:rsidRDefault="005743A1" w:rsidP="005743A1">
      <w:pPr>
        <w:pStyle w:val="a3"/>
        <w:ind w:leftChars="0"/>
        <w:rPr>
          <w:rFonts w:ascii="標楷體" w:eastAsia="標楷體" w:hAnsi="標楷體"/>
        </w:rPr>
      </w:pPr>
      <w:r>
        <w:rPr>
          <w:rFonts w:ascii="標楷體" w:eastAsia="標楷體" w:hAnsi="標楷體" w:hint="eastAsia"/>
        </w:rPr>
        <w:t>自110年</w:t>
      </w:r>
      <w:r w:rsidR="00C9355A">
        <w:rPr>
          <w:rFonts w:ascii="標楷體" w:eastAsia="標楷體" w:hAnsi="標楷體"/>
        </w:rPr>
        <w:t>10</w:t>
      </w:r>
      <w:r>
        <w:rPr>
          <w:rFonts w:ascii="標楷體" w:eastAsia="標楷體" w:hAnsi="標楷體" w:hint="eastAsia"/>
        </w:rPr>
        <w:t>月至110年11月。課程費用</w:t>
      </w:r>
      <w:r w:rsidR="003058C6">
        <w:rPr>
          <w:rFonts w:ascii="標楷體" w:eastAsia="標楷體" w:hAnsi="標楷體" w:hint="eastAsia"/>
        </w:rPr>
        <w:t>「</w:t>
      </w:r>
      <w:r>
        <w:rPr>
          <w:rFonts w:ascii="標楷體" w:eastAsia="標楷體" w:hAnsi="標楷體" w:hint="eastAsia"/>
        </w:rPr>
        <w:t>免費</w:t>
      </w:r>
      <w:r w:rsidR="003058C6">
        <w:rPr>
          <w:rFonts w:ascii="標楷體" w:eastAsia="標楷體" w:hAnsi="標楷體" w:hint="eastAsia"/>
        </w:rPr>
        <w:t>」</w:t>
      </w:r>
      <w:r>
        <w:rPr>
          <w:rFonts w:ascii="標楷體" w:eastAsia="標楷體" w:hAnsi="標楷體" w:hint="eastAsia"/>
        </w:rPr>
        <w:t>。</w:t>
      </w:r>
    </w:p>
    <w:p w14:paraId="62868AD0" w14:textId="7A461DE3" w:rsidR="0063363F" w:rsidRDefault="0063363F" w:rsidP="0063363F">
      <w:pPr>
        <w:pStyle w:val="a3"/>
        <w:numPr>
          <w:ilvl w:val="0"/>
          <w:numId w:val="1"/>
        </w:numPr>
        <w:ind w:leftChars="0"/>
        <w:rPr>
          <w:rFonts w:ascii="標楷體" w:eastAsia="標楷體" w:hAnsi="標楷體"/>
        </w:rPr>
      </w:pPr>
      <w:r>
        <w:rPr>
          <w:rFonts w:ascii="標楷體" w:eastAsia="標楷體" w:hAnsi="標楷體" w:hint="eastAsia"/>
        </w:rPr>
        <w:t>課程地點</w:t>
      </w:r>
    </w:p>
    <w:p w14:paraId="4CB97D03" w14:textId="0F80D014" w:rsidR="001F222D" w:rsidRPr="007421D6" w:rsidRDefault="001F222D" w:rsidP="001F222D">
      <w:pPr>
        <w:pStyle w:val="a3"/>
        <w:numPr>
          <w:ilvl w:val="0"/>
          <w:numId w:val="14"/>
        </w:numPr>
        <w:ind w:leftChars="0"/>
        <w:rPr>
          <w:rFonts w:ascii="標楷體" w:eastAsia="標楷體" w:hAnsi="標楷體"/>
        </w:rPr>
      </w:pPr>
      <w:r>
        <w:rPr>
          <w:rFonts w:ascii="標楷體" w:eastAsia="標楷體" w:hAnsi="標楷體" w:hint="eastAsia"/>
        </w:rPr>
        <w:t>桃園市南區青少年活動中心</w:t>
      </w:r>
      <w:r w:rsidR="00EE21D0">
        <w:rPr>
          <w:rFonts w:ascii="標楷體" w:eastAsia="標楷體" w:hAnsi="標楷體" w:hint="eastAsia"/>
        </w:rPr>
        <w:t>(A棟4樓402會議室)</w:t>
      </w:r>
      <w:r w:rsidR="00D3553A">
        <w:rPr>
          <w:rFonts w:ascii="標楷體" w:eastAsia="標楷體" w:hAnsi="標楷體"/>
        </w:rPr>
        <w:br/>
      </w:r>
      <w:r w:rsidR="00D3553A" w:rsidRPr="00D3553A">
        <w:rPr>
          <w:rFonts w:ascii="標楷體" w:eastAsia="標楷體" w:hAnsi="標楷體" w:hint="eastAsia"/>
        </w:rPr>
        <w:t>地址：</w:t>
      </w:r>
      <w:r w:rsidRPr="001F222D">
        <w:rPr>
          <w:rFonts w:ascii="標楷體" w:eastAsia="標楷體" w:hAnsi="標楷體" w:hint="eastAsia"/>
        </w:rPr>
        <w:t>桃園市平鎮區延平路一段168號</w:t>
      </w:r>
      <w:r w:rsidR="003058C6">
        <w:rPr>
          <w:rFonts w:ascii="標楷體" w:eastAsia="標楷體" w:hAnsi="標楷體" w:hint="eastAsia"/>
        </w:rPr>
        <w:t>。</w:t>
      </w:r>
    </w:p>
    <w:p w14:paraId="630DA6EC" w14:textId="294AAAD0" w:rsidR="001D7AE1" w:rsidRDefault="001F222D" w:rsidP="001F222D">
      <w:pPr>
        <w:pStyle w:val="a3"/>
        <w:numPr>
          <w:ilvl w:val="0"/>
          <w:numId w:val="14"/>
        </w:numPr>
        <w:ind w:leftChars="0"/>
        <w:rPr>
          <w:rFonts w:ascii="標楷體" w:eastAsia="標楷體" w:hAnsi="標楷體"/>
        </w:rPr>
      </w:pPr>
      <w:r>
        <w:rPr>
          <w:rFonts w:ascii="標楷體" w:eastAsia="標楷體" w:hAnsi="標楷體" w:hint="eastAsia"/>
        </w:rPr>
        <w:t>桃園市青年事務局</w:t>
      </w:r>
      <w:r w:rsidR="00EE21D0">
        <w:rPr>
          <w:rFonts w:ascii="標楷體" w:eastAsia="標楷體" w:hAnsi="標楷體" w:hint="eastAsia"/>
        </w:rPr>
        <w:t>(</w:t>
      </w:r>
      <w:r w:rsidR="00EE21D0" w:rsidRPr="00EE21D0">
        <w:rPr>
          <w:rFonts w:ascii="標楷體" w:eastAsia="標楷體" w:hAnsi="標楷體" w:hint="eastAsia"/>
        </w:rPr>
        <w:t>多功能展演廳</w:t>
      </w:r>
      <w:r w:rsidR="00EE21D0">
        <w:rPr>
          <w:rFonts w:ascii="標楷體" w:eastAsia="標楷體" w:hAnsi="標楷體" w:hint="eastAsia"/>
        </w:rPr>
        <w:t>)</w:t>
      </w:r>
      <w:r>
        <w:rPr>
          <w:rFonts w:ascii="標楷體" w:eastAsia="標楷體" w:hAnsi="標楷體"/>
        </w:rPr>
        <w:br/>
      </w:r>
      <w:r w:rsidRPr="00D3553A">
        <w:rPr>
          <w:rFonts w:ascii="標楷體" w:eastAsia="標楷體" w:hAnsi="標楷體" w:hint="eastAsia"/>
        </w:rPr>
        <w:t>地址：</w:t>
      </w:r>
      <w:r w:rsidRPr="001F222D">
        <w:rPr>
          <w:rFonts w:ascii="標楷體" w:eastAsia="標楷體" w:hAnsi="標楷體" w:hint="eastAsia"/>
        </w:rPr>
        <w:t>桃園市中壢區環北路390號</w:t>
      </w:r>
    </w:p>
    <w:p w14:paraId="084A5C43" w14:textId="6AB0ED83" w:rsidR="0063363F" w:rsidRDefault="0063363F" w:rsidP="0063363F">
      <w:pPr>
        <w:pStyle w:val="a3"/>
        <w:numPr>
          <w:ilvl w:val="0"/>
          <w:numId w:val="1"/>
        </w:numPr>
        <w:ind w:leftChars="0"/>
        <w:rPr>
          <w:rFonts w:ascii="標楷體" w:eastAsia="標楷體" w:hAnsi="標楷體"/>
        </w:rPr>
      </w:pPr>
      <w:r>
        <w:rPr>
          <w:rFonts w:ascii="標楷體" w:eastAsia="標楷體" w:hAnsi="標楷體" w:hint="eastAsia"/>
        </w:rPr>
        <w:t>課程總</w:t>
      </w:r>
      <w:proofErr w:type="gramStart"/>
      <w:r>
        <w:rPr>
          <w:rFonts w:ascii="標楷體" w:eastAsia="標楷體" w:hAnsi="標楷體" w:hint="eastAsia"/>
        </w:rPr>
        <w:t>覽</w:t>
      </w:r>
      <w:proofErr w:type="gramEnd"/>
    </w:p>
    <w:p w14:paraId="2094A5D1" w14:textId="3A960840" w:rsidR="00857BB7" w:rsidRDefault="00857BB7" w:rsidP="00857BB7">
      <w:pPr>
        <w:pStyle w:val="a3"/>
        <w:numPr>
          <w:ilvl w:val="1"/>
          <w:numId w:val="1"/>
        </w:numPr>
        <w:ind w:leftChars="0"/>
        <w:rPr>
          <w:rFonts w:ascii="標楷體" w:eastAsia="標楷體" w:hAnsi="標楷體"/>
        </w:rPr>
      </w:pPr>
      <w:r>
        <w:rPr>
          <w:rFonts w:ascii="標楷體" w:eastAsia="標楷體" w:hAnsi="標楷體" w:hint="eastAsia"/>
        </w:rPr>
        <w:t>兒少安置教養機構專業人員在職訓練</w:t>
      </w:r>
    </w:p>
    <w:tbl>
      <w:tblPr>
        <w:tblStyle w:val="a8"/>
        <w:tblW w:w="9923" w:type="dxa"/>
        <w:tblInd w:w="-572" w:type="dxa"/>
        <w:tblLayout w:type="fixed"/>
        <w:tblLook w:val="04A0" w:firstRow="1" w:lastRow="0" w:firstColumn="1" w:lastColumn="0" w:noHBand="0" w:noVBand="1"/>
      </w:tblPr>
      <w:tblGrid>
        <w:gridCol w:w="456"/>
        <w:gridCol w:w="1536"/>
        <w:gridCol w:w="2403"/>
        <w:gridCol w:w="567"/>
        <w:gridCol w:w="2976"/>
        <w:gridCol w:w="1985"/>
      </w:tblGrid>
      <w:tr w:rsidR="0056504B" w:rsidRPr="00A7494E" w14:paraId="0F1FB86C" w14:textId="78543F6D" w:rsidTr="0056504B">
        <w:tc>
          <w:tcPr>
            <w:tcW w:w="9923" w:type="dxa"/>
            <w:gridSpan w:val="6"/>
            <w:shd w:val="clear" w:color="auto" w:fill="FBE4D5" w:themeFill="accent2" w:themeFillTint="33"/>
          </w:tcPr>
          <w:p w14:paraId="53122D2F" w14:textId="4B700099" w:rsidR="0056504B" w:rsidRPr="00A7494E" w:rsidRDefault="0056504B" w:rsidP="00BD7040">
            <w:pPr>
              <w:jc w:val="center"/>
              <w:rPr>
                <w:rFonts w:ascii="標楷體" w:eastAsia="標楷體" w:hAnsi="標楷體"/>
                <w:b/>
                <w:bCs/>
              </w:rPr>
            </w:pPr>
            <w:r w:rsidRPr="00A7494E">
              <w:rPr>
                <w:rFonts w:ascii="標楷體" w:eastAsia="標楷體" w:hAnsi="標楷體" w:hint="eastAsia"/>
                <w:b/>
                <w:bCs/>
              </w:rPr>
              <w:t>核心課程</w:t>
            </w:r>
          </w:p>
        </w:tc>
      </w:tr>
      <w:tr w:rsidR="0056504B" w:rsidRPr="008F2E96" w14:paraId="3F68271C" w14:textId="7B5C5630" w:rsidTr="001978E0">
        <w:tc>
          <w:tcPr>
            <w:tcW w:w="456" w:type="dxa"/>
          </w:tcPr>
          <w:p w14:paraId="35145EC7" w14:textId="0D55EF2C" w:rsidR="00EE21D0" w:rsidRDefault="00EE21D0" w:rsidP="00F12893">
            <w:pPr>
              <w:jc w:val="center"/>
              <w:rPr>
                <w:rFonts w:ascii="標楷體" w:eastAsia="標楷體" w:hAnsi="標楷體"/>
              </w:rPr>
            </w:pPr>
            <w:r>
              <w:rPr>
                <w:rFonts w:ascii="標楷體" w:eastAsia="標楷體" w:hAnsi="標楷體" w:hint="eastAsia"/>
              </w:rPr>
              <w:t>編號</w:t>
            </w:r>
          </w:p>
        </w:tc>
        <w:tc>
          <w:tcPr>
            <w:tcW w:w="1536" w:type="dxa"/>
          </w:tcPr>
          <w:p w14:paraId="512B2734" w14:textId="35205973" w:rsidR="00EE21D0" w:rsidRPr="008F2E96" w:rsidRDefault="00EE21D0" w:rsidP="00F12893">
            <w:pPr>
              <w:jc w:val="center"/>
              <w:rPr>
                <w:rFonts w:ascii="標楷體" w:eastAsia="標楷體" w:hAnsi="標楷體"/>
              </w:rPr>
            </w:pPr>
            <w:r>
              <w:rPr>
                <w:rFonts w:ascii="標楷體" w:eastAsia="標楷體" w:hAnsi="標楷體" w:hint="eastAsia"/>
              </w:rPr>
              <w:t>日期、時間</w:t>
            </w:r>
          </w:p>
        </w:tc>
        <w:tc>
          <w:tcPr>
            <w:tcW w:w="2403" w:type="dxa"/>
          </w:tcPr>
          <w:p w14:paraId="7F8BC995" w14:textId="37BDC9FF" w:rsidR="00EE21D0" w:rsidRPr="008F2E96" w:rsidRDefault="00EE21D0" w:rsidP="00857BB7">
            <w:pPr>
              <w:jc w:val="center"/>
              <w:rPr>
                <w:rFonts w:ascii="標楷體" w:eastAsia="標楷體" w:hAnsi="標楷體"/>
              </w:rPr>
            </w:pPr>
            <w:r w:rsidRPr="008F2E96">
              <w:rPr>
                <w:rFonts w:ascii="標楷體" w:eastAsia="標楷體" w:hAnsi="標楷體" w:hint="eastAsia"/>
              </w:rPr>
              <w:t>課程名稱</w:t>
            </w:r>
          </w:p>
        </w:tc>
        <w:tc>
          <w:tcPr>
            <w:tcW w:w="567" w:type="dxa"/>
          </w:tcPr>
          <w:p w14:paraId="30C15536" w14:textId="2CDEBA6F" w:rsidR="00EE21D0" w:rsidRPr="00857BB7" w:rsidRDefault="00EE21D0" w:rsidP="0089391A">
            <w:pPr>
              <w:jc w:val="center"/>
              <w:rPr>
                <w:rFonts w:ascii="標楷體" w:eastAsia="標楷體" w:hAnsi="標楷體"/>
              </w:rPr>
            </w:pPr>
            <w:r>
              <w:rPr>
                <w:rFonts w:ascii="標楷體" w:eastAsia="標楷體" w:hAnsi="標楷體" w:hint="eastAsia"/>
              </w:rPr>
              <w:t>時數</w:t>
            </w:r>
          </w:p>
        </w:tc>
        <w:tc>
          <w:tcPr>
            <w:tcW w:w="2976" w:type="dxa"/>
          </w:tcPr>
          <w:p w14:paraId="7AE1B19F" w14:textId="1EFCA465" w:rsidR="00EE21D0" w:rsidRPr="008F2E96" w:rsidRDefault="00EE21D0" w:rsidP="00857BB7">
            <w:pPr>
              <w:jc w:val="center"/>
              <w:rPr>
                <w:rFonts w:ascii="標楷體" w:eastAsia="標楷體" w:hAnsi="標楷體"/>
              </w:rPr>
            </w:pPr>
            <w:r w:rsidRPr="008F2E96">
              <w:rPr>
                <w:rFonts w:ascii="標楷體" w:eastAsia="標楷體" w:hAnsi="標楷體" w:hint="eastAsia"/>
              </w:rPr>
              <w:t>課程師資</w:t>
            </w:r>
          </w:p>
        </w:tc>
        <w:tc>
          <w:tcPr>
            <w:tcW w:w="1985" w:type="dxa"/>
          </w:tcPr>
          <w:p w14:paraId="206361C8" w14:textId="0F79AF75" w:rsidR="00EE21D0" w:rsidRPr="008F2E96" w:rsidRDefault="00EE21D0" w:rsidP="00857BB7">
            <w:pPr>
              <w:jc w:val="center"/>
              <w:rPr>
                <w:rFonts w:ascii="標楷體" w:eastAsia="標楷體" w:hAnsi="標楷體"/>
              </w:rPr>
            </w:pPr>
            <w:r>
              <w:rPr>
                <w:rFonts w:ascii="標楷體" w:eastAsia="標楷體" w:hAnsi="標楷體" w:hint="eastAsia"/>
              </w:rPr>
              <w:t>課程地點</w:t>
            </w:r>
          </w:p>
        </w:tc>
      </w:tr>
      <w:tr w:rsidR="0056504B" w:rsidRPr="008F2E96" w14:paraId="1DD46113" w14:textId="1FAAF054" w:rsidTr="001978E0">
        <w:tc>
          <w:tcPr>
            <w:tcW w:w="456" w:type="dxa"/>
            <w:vAlign w:val="center"/>
          </w:tcPr>
          <w:p w14:paraId="27FF8E35" w14:textId="4C46DAED" w:rsidR="00EE21D0" w:rsidRDefault="00EE21D0" w:rsidP="002F37DE">
            <w:pPr>
              <w:jc w:val="center"/>
              <w:rPr>
                <w:rFonts w:ascii="標楷體" w:eastAsia="標楷體" w:hAnsi="標楷體"/>
              </w:rPr>
            </w:pPr>
            <w:r>
              <w:rPr>
                <w:rFonts w:ascii="標楷體" w:eastAsia="標楷體" w:hAnsi="標楷體" w:hint="eastAsia"/>
              </w:rPr>
              <w:t>1</w:t>
            </w:r>
          </w:p>
        </w:tc>
        <w:tc>
          <w:tcPr>
            <w:tcW w:w="1536" w:type="dxa"/>
            <w:vAlign w:val="center"/>
          </w:tcPr>
          <w:p w14:paraId="30938334" w14:textId="5B966364" w:rsidR="00EE21D0" w:rsidRDefault="00EE21D0" w:rsidP="003058C6">
            <w:pPr>
              <w:jc w:val="center"/>
              <w:rPr>
                <w:rFonts w:ascii="標楷體" w:eastAsia="標楷體" w:hAnsi="標楷體"/>
              </w:rPr>
            </w:pPr>
            <w:r>
              <w:rPr>
                <w:rFonts w:ascii="標楷體" w:eastAsia="標楷體" w:hAnsi="標楷體" w:hint="eastAsia"/>
              </w:rPr>
              <w:t>11/25(四)</w:t>
            </w:r>
          </w:p>
          <w:p w14:paraId="2ECBE5D0" w14:textId="07F25722" w:rsidR="00EE21D0" w:rsidRPr="008F2E96" w:rsidRDefault="00EE21D0" w:rsidP="003058C6">
            <w:pPr>
              <w:jc w:val="center"/>
              <w:rPr>
                <w:rFonts w:ascii="標楷體" w:eastAsia="標楷體" w:hAnsi="標楷體"/>
              </w:rPr>
            </w:pPr>
            <w:r>
              <w:rPr>
                <w:rFonts w:ascii="標楷體" w:eastAsia="標楷體" w:hAnsi="標楷體" w:hint="eastAsia"/>
              </w:rPr>
              <w:t>9:00-12:00</w:t>
            </w:r>
          </w:p>
        </w:tc>
        <w:tc>
          <w:tcPr>
            <w:tcW w:w="2403" w:type="dxa"/>
            <w:vAlign w:val="center"/>
          </w:tcPr>
          <w:p w14:paraId="563F14AE" w14:textId="77777777" w:rsidR="00EE21D0" w:rsidRDefault="00EE21D0" w:rsidP="003058C6">
            <w:pPr>
              <w:jc w:val="center"/>
              <w:rPr>
                <w:rFonts w:ascii="標楷體" w:eastAsia="標楷體" w:hAnsi="標楷體"/>
                <w:b/>
                <w:bCs/>
              </w:rPr>
            </w:pPr>
            <w:r w:rsidRPr="008F2E96">
              <w:rPr>
                <w:rFonts w:ascii="標楷體" w:eastAsia="標楷體" w:hAnsi="標楷體" w:hint="eastAsia"/>
                <w:b/>
                <w:bCs/>
              </w:rPr>
              <w:t>兒童少年個案評估</w:t>
            </w:r>
          </w:p>
          <w:p w14:paraId="40413E84" w14:textId="4AF28E04" w:rsidR="00EE21D0" w:rsidRPr="008F2E96" w:rsidRDefault="00EE21D0" w:rsidP="003058C6">
            <w:pPr>
              <w:jc w:val="center"/>
              <w:rPr>
                <w:rFonts w:ascii="標楷體" w:eastAsia="標楷體" w:hAnsi="標楷體"/>
              </w:rPr>
            </w:pPr>
            <w:r w:rsidRPr="008F2E96">
              <w:rPr>
                <w:rFonts w:ascii="標楷體" w:eastAsia="標楷體" w:hAnsi="標楷體" w:hint="eastAsia"/>
                <w:b/>
                <w:bCs/>
              </w:rPr>
              <w:t>及處遇</w:t>
            </w:r>
          </w:p>
        </w:tc>
        <w:tc>
          <w:tcPr>
            <w:tcW w:w="567" w:type="dxa"/>
            <w:vAlign w:val="center"/>
          </w:tcPr>
          <w:p w14:paraId="2F2A7A10" w14:textId="218E8EA4" w:rsidR="00EE21D0" w:rsidRPr="008F2E96" w:rsidRDefault="00EE21D0" w:rsidP="003058C6">
            <w:pPr>
              <w:jc w:val="center"/>
              <w:rPr>
                <w:rFonts w:ascii="標楷體" w:eastAsia="標楷體" w:hAnsi="標楷體"/>
              </w:rPr>
            </w:pPr>
            <w:r>
              <w:rPr>
                <w:rFonts w:ascii="標楷體" w:eastAsia="標楷體" w:hAnsi="標楷體" w:hint="eastAsia"/>
              </w:rPr>
              <w:t>3</w:t>
            </w:r>
          </w:p>
        </w:tc>
        <w:tc>
          <w:tcPr>
            <w:tcW w:w="2976" w:type="dxa"/>
            <w:vAlign w:val="center"/>
          </w:tcPr>
          <w:p w14:paraId="5D327E05" w14:textId="77777777" w:rsidR="00EE21D0" w:rsidRDefault="00EE21D0" w:rsidP="002F37DE">
            <w:pPr>
              <w:jc w:val="center"/>
              <w:rPr>
                <w:rFonts w:ascii="標楷體" w:eastAsia="標楷體" w:hAnsi="標楷體"/>
              </w:rPr>
            </w:pPr>
            <w:r w:rsidRPr="00F87733">
              <w:rPr>
                <w:rFonts w:ascii="標楷體" w:eastAsia="標楷體" w:hAnsi="標楷體" w:hint="eastAsia"/>
              </w:rPr>
              <w:t>王惠宜督導</w:t>
            </w:r>
          </w:p>
          <w:p w14:paraId="0B999421" w14:textId="73837591" w:rsidR="0056504B" w:rsidRPr="00F87733" w:rsidRDefault="0056504B" w:rsidP="002F37DE">
            <w:pPr>
              <w:jc w:val="center"/>
              <w:rPr>
                <w:rFonts w:ascii="標楷體" w:eastAsia="標楷體" w:hAnsi="標楷體"/>
              </w:rPr>
            </w:pPr>
            <w:r w:rsidRPr="00CB250E">
              <w:rPr>
                <w:rFonts w:ascii="標楷體" w:eastAsia="標楷體" w:hAnsi="標楷體" w:hint="eastAsia"/>
              </w:rPr>
              <w:t>台灣羅四維夥伴學習促進</w:t>
            </w:r>
            <w:r w:rsidRPr="00CB250E">
              <w:rPr>
                <w:rFonts w:ascii="標楷體" w:eastAsia="標楷體" w:hAnsi="標楷體" w:hint="eastAsia"/>
              </w:rPr>
              <w:lastRenderedPageBreak/>
              <w:t>協會</w:t>
            </w:r>
            <w:r>
              <w:rPr>
                <w:rFonts w:ascii="標楷體" w:eastAsia="標楷體" w:hAnsi="標楷體" w:hint="eastAsia"/>
              </w:rPr>
              <w:t>理事</w:t>
            </w:r>
          </w:p>
        </w:tc>
        <w:tc>
          <w:tcPr>
            <w:tcW w:w="1985" w:type="dxa"/>
          </w:tcPr>
          <w:p w14:paraId="7BD2829B" w14:textId="07A93009" w:rsidR="00EE21D0" w:rsidRPr="00F87733" w:rsidRDefault="00EE21D0" w:rsidP="0056504B">
            <w:pPr>
              <w:jc w:val="center"/>
              <w:rPr>
                <w:rFonts w:ascii="標楷體" w:eastAsia="標楷體" w:hAnsi="標楷體"/>
              </w:rPr>
            </w:pPr>
            <w:r w:rsidRPr="00786CB2">
              <w:rPr>
                <w:rFonts w:ascii="標楷體" w:eastAsia="標楷體" w:hAnsi="標楷體" w:hint="eastAsia"/>
              </w:rPr>
              <w:lastRenderedPageBreak/>
              <w:t>桃園市青年事務局(多功能展演</w:t>
            </w:r>
            <w:r w:rsidRPr="00786CB2">
              <w:rPr>
                <w:rFonts w:ascii="標楷體" w:eastAsia="標楷體" w:hAnsi="標楷體" w:hint="eastAsia"/>
              </w:rPr>
              <w:lastRenderedPageBreak/>
              <w:t>廳)</w:t>
            </w:r>
          </w:p>
        </w:tc>
      </w:tr>
      <w:tr w:rsidR="0056504B" w:rsidRPr="008F2E96" w14:paraId="7B65A7C5" w14:textId="55E96812" w:rsidTr="001978E0">
        <w:tc>
          <w:tcPr>
            <w:tcW w:w="456" w:type="dxa"/>
            <w:vAlign w:val="center"/>
          </w:tcPr>
          <w:p w14:paraId="085FFF64" w14:textId="5549A3A4" w:rsidR="00EE21D0" w:rsidRDefault="00EE21D0" w:rsidP="002F37DE">
            <w:pPr>
              <w:jc w:val="center"/>
              <w:rPr>
                <w:rFonts w:ascii="標楷體" w:eastAsia="標楷體" w:hAnsi="標楷體"/>
              </w:rPr>
            </w:pPr>
            <w:r>
              <w:rPr>
                <w:rFonts w:ascii="標楷體" w:eastAsia="標楷體" w:hAnsi="標楷體" w:hint="eastAsia"/>
              </w:rPr>
              <w:lastRenderedPageBreak/>
              <w:t>2</w:t>
            </w:r>
          </w:p>
        </w:tc>
        <w:tc>
          <w:tcPr>
            <w:tcW w:w="1536" w:type="dxa"/>
            <w:vAlign w:val="center"/>
          </w:tcPr>
          <w:p w14:paraId="4D8F309F" w14:textId="336FCA05" w:rsidR="00EE21D0" w:rsidRDefault="00EE21D0" w:rsidP="003058C6">
            <w:pPr>
              <w:jc w:val="center"/>
              <w:rPr>
                <w:rFonts w:ascii="標楷體" w:eastAsia="標楷體" w:hAnsi="標楷體"/>
              </w:rPr>
            </w:pPr>
            <w:r>
              <w:rPr>
                <w:rFonts w:ascii="標楷體" w:eastAsia="標楷體" w:hAnsi="標楷體" w:hint="eastAsia"/>
              </w:rPr>
              <w:t>10/14(四)</w:t>
            </w:r>
          </w:p>
          <w:p w14:paraId="1D31F065" w14:textId="150328BF" w:rsidR="00EE21D0" w:rsidRPr="008F2E96" w:rsidRDefault="00EE21D0" w:rsidP="003058C6">
            <w:pPr>
              <w:jc w:val="center"/>
              <w:rPr>
                <w:rFonts w:ascii="標楷體" w:eastAsia="標楷體" w:hAnsi="標楷體"/>
              </w:rPr>
            </w:pPr>
            <w:r>
              <w:rPr>
                <w:rFonts w:ascii="標楷體" w:eastAsia="標楷體" w:hAnsi="標楷體" w:hint="eastAsia"/>
              </w:rPr>
              <w:t>13:00-16:00</w:t>
            </w:r>
          </w:p>
        </w:tc>
        <w:tc>
          <w:tcPr>
            <w:tcW w:w="2403" w:type="dxa"/>
            <w:vAlign w:val="center"/>
          </w:tcPr>
          <w:p w14:paraId="532DBD26" w14:textId="48AD20E6" w:rsidR="00EE21D0" w:rsidRPr="008F2E96" w:rsidRDefault="00EE21D0" w:rsidP="003058C6">
            <w:pPr>
              <w:jc w:val="center"/>
              <w:rPr>
                <w:rFonts w:ascii="標楷體" w:eastAsia="標楷體" w:hAnsi="標楷體"/>
              </w:rPr>
            </w:pPr>
            <w:r w:rsidRPr="008F2E96">
              <w:rPr>
                <w:rFonts w:ascii="標楷體" w:eastAsia="標楷體" w:hAnsi="標楷體" w:hint="eastAsia"/>
                <w:b/>
                <w:bCs/>
              </w:rPr>
              <w:t>家庭經營實務</w:t>
            </w:r>
          </w:p>
        </w:tc>
        <w:tc>
          <w:tcPr>
            <w:tcW w:w="567" w:type="dxa"/>
            <w:vAlign w:val="center"/>
          </w:tcPr>
          <w:p w14:paraId="1CBE39E4" w14:textId="468B76BA" w:rsidR="00EE21D0" w:rsidRPr="008F2E96" w:rsidRDefault="00EE21D0" w:rsidP="003058C6">
            <w:pPr>
              <w:jc w:val="center"/>
              <w:rPr>
                <w:rFonts w:ascii="標楷體" w:eastAsia="標楷體" w:hAnsi="標楷體"/>
              </w:rPr>
            </w:pPr>
            <w:r>
              <w:rPr>
                <w:rFonts w:ascii="標楷體" w:eastAsia="標楷體" w:hAnsi="標楷體" w:hint="eastAsia"/>
              </w:rPr>
              <w:t>3</w:t>
            </w:r>
          </w:p>
        </w:tc>
        <w:tc>
          <w:tcPr>
            <w:tcW w:w="2976" w:type="dxa"/>
            <w:vAlign w:val="center"/>
          </w:tcPr>
          <w:p w14:paraId="48BFA68F" w14:textId="42626B61" w:rsidR="00EE21D0" w:rsidRPr="008F2E96" w:rsidRDefault="00EE21D0" w:rsidP="0056504B">
            <w:pPr>
              <w:jc w:val="center"/>
              <w:rPr>
                <w:rFonts w:ascii="標楷體" w:eastAsia="標楷體" w:hAnsi="標楷體"/>
              </w:rPr>
            </w:pPr>
            <w:r w:rsidRPr="008F2E96">
              <w:rPr>
                <w:rFonts w:ascii="標楷體" w:eastAsia="標楷體" w:hAnsi="標楷體"/>
                <w:color w:val="000000"/>
                <w:shd w:val="clear" w:color="auto" w:fill="FFFFFF"/>
              </w:rPr>
              <w:t>鄭宇能建築師</w:t>
            </w:r>
            <w:r>
              <w:rPr>
                <w:rFonts w:ascii="標楷體" w:eastAsia="標楷體" w:hAnsi="標楷體" w:hint="eastAsia"/>
                <w:color w:val="000000"/>
                <w:shd w:val="clear" w:color="auto" w:fill="FFFFFF"/>
              </w:rPr>
              <w:t>、劉</w:t>
            </w:r>
            <w:proofErr w:type="gramStart"/>
            <w:r>
              <w:rPr>
                <w:rFonts w:ascii="標楷體" w:eastAsia="標楷體" w:hAnsi="標楷體" w:hint="eastAsia"/>
                <w:color w:val="000000"/>
                <w:shd w:val="clear" w:color="auto" w:fill="FFFFFF"/>
              </w:rPr>
              <w:t>倢妤</w:t>
            </w:r>
            <w:proofErr w:type="gramEnd"/>
            <w:r>
              <w:rPr>
                <w:rFonts w:ascii="標楷體" w:eastAsia="標楷體" w:hAnsi="標楷體" w:hint="eastAsia"/>
                <w:color w:val="000000"/>
                <w:shd w:val="clear" w:color="auto" w:fill="FFFFFF"/>
              </w:rPr>
              <w:t>室內設計師、</w:t>
            </w:r>
            <w:proofErr w:type="gramStart"/>
            <w:r>
              <w:rPr>
                <w:rFonts w:ascii="標楷體" w:eastAsia="標楷體" w:hAnsi="標楷體" w:hint="eastAsia"/>
                <w:color w:val="000000"/>
                <w:shd w:val="clear" w:color="auto" w:fill="FFFFFF"/>
              </w:rPr>
              <w:t>李沛潔</w:t>
            </w:r>
            <w:proofErr w:type="gramEnd"/>
            <w:r w:rsidR="0056504B">
              <w:rPr>
                <w:rFonts w:ascii="標楷體" w:eastAsia="標楷體" w:hAnsi="標楷體" w:hint="eastAsia"/>
                <w:color w:val="000000"/>
                <w:shd w:val="clear" w:color="auto" w:fill="FFFFFF"/>
              </w:rPr>
              <w:t>/桃園市藍迪兒童之家</w:t>
            </w:r>
            <w:r>
              <w:rPr>
                <w:rFonts w:ascii="標楷體" w:eastAsia="標楷體" w:hAnsi="標楷體" w:hint="eastAsia"/>
                <w:color w:val="000000"/>
                <w:shd w:val="clear" w:color="auto" w:fill="FFFFFF"/>
              </w:rPr>
              <w:t>主任</w:t>
            </w:r>
          </w:p>
        </w:tc>
        <w:tc>
          <w:tcPr>
            <w:tcW w:w="1985" w:type="dxa"/>
          </w:tcPr>
          <w:p w14:paraId="764A6CCD" w14:textId="21AD632F" w:rsidR="00EE21D0" w:rsidRPr="008F2E96" w:rsidRDefault="00EE21D0" w:rsidP="00EE21D0">
            <w:pPr>
              <w:jc w:val="center"/>
              <w:rPr>
                <w:rFonts w:ascii="標楷體" w:eastAsia="標楷體" w:hAnsi="標楷體"/>
                <w:color w:val="000000"/>
                <w:shd w:val="clear" w:color="auto" w:fill="FFFFFF"/>
              </w:rPr>
            </w:pPr>
            <w:r>
              <w:rPr>
                <w:rFonts w:ascii="標楷體" w:eastAsia="標楷體" w:hAnsi="標楷體" w:hint="eastAsia"/>
              </w:rPr>
              <w:t>桃園市南區青少年活動中心(A棟4樓402會議室)</w:t>
            </w:r>
          </w:p>
        </w:tc>
      </w:tr>
      <w:tr w:rsidR="0056504B" w:rsidRPr="00A7494E" w14:paraId="4DE69062" w14:textId="203CF4C1" w:rsidTr="0056504B">
        <w:tc>
          <w:tcPr>
            <w:tcW w:w="9923" w:type="dxa"/>
            <w:gridSpan w:val="6"/>
            <w:shd w:val="clear" w:color="auto" w:fill="FBE4D5" w:themeFill="accent2" w:themeFillTint="33"/>
          </w:tcPr>
          <w:p w14:paraId="5D864264" w14:textId="4737E6DA" w:rsidR="0056504B" w:rsidRPr="00A7494E" w:rsidRDefault="0056504B" w:rsidP="003058C6">
            <w:pPr>
              <w:jc w:val="center"/>
              <w:rPr>
                <w:rFonts w:ascii="標楷體" w:eastAsia="標楷體" w:hAnsi="標楷體"/>
                <w:b/>
                <w:bCs/>
              </w:rPr>
            </w:pPr>
            <w:r w:rsidRPr="00A7494E">
              <w:rPr>
                <w:rFonts w:ascii="標楷體" w:eastAsia="標楷體" w:hAnsi="標楷體" w:hint="eastAsia"/>
                <w:b/>
                <w:bCs/>
              </w:rPr>
              <w:t>共同課程</w:t>
            </w:r>
          </w:p>
        </w:tc>
      </w:tr>
      <w:tr w:rsidR="0056504B" w:rsidRPr="008F2E96" w14:paraId="444CB7C5" w14:textId="02ADCB9A" w:rsidTr="001978E0">
        <w:tc>
          <w:tcPr>
            <w:tcW w:w="456" w:type="dxa"/>
            <w:vAlign w:val="center"/>
          </w:tcPr>
          <w:p w14:paraId="336F4DBC" w14:textId="0517B9DA" w:rsidR="00EE21D0" w:rsidRDefault="00EE21D0" w:rsidP="002F37DE">
            <w:pPr>
              <w:jc w:val="center"/>
              <w:rPr>
                <w:rFonts w:ascii="標楷體" w:eastAsia="標楷體" w:hAnsi="標楷體"/>
              </w:rPr>
            </w:pPr>
            <w:r>
              <w:rPr>
                <w:rFonts w:ascii="標楷體" w:eastAsia="標楷體" w:hAnsi="標楷體" w:hint="eastAsia"/>
              </w:rPr>
              <w:t>3</w:t>
            </w:r>
          </w:p>
        </w:tc>
        <w:tc>
          <w:tcPr>
            <w:tcW w:w="1536" w:type="dxa"/>
            <w:vAlign w:val="center"/>
          </w:tcPr>
          <w:p w14:paraId="213DE8F4" w14:textId="62A601B9" w:rsidR="00EE21D0" w:rsidRPr="00F87733" w:rsidRDefault="00EE21D0" w:rsidP="003058C6">
            <w:pPr>
              <w:jc w:val="center"/>
              <w:rPr>
                <w:rFonts w:ascii="標楷體" w:eastAsia="標楷體" w:hAnsi="標楷體"/>
              </w:rPr>
            </w:pPr>
            <w:r w:rsidRPr="00F87733">
              <w:rPr>
                <w:rFonts w:ascii="標楷體" w:eastAsia="標楷體" w:hAnsi="標楷體" w:hint="eastAsia"/>
              </w:rPr>
              <w:t>10/28(四)</w:t>
            </w:r>
          </w:p>
          <w:p w14:paraId="7D1A9CC7" w14:textId="3EB56451" w:rsidR="00EE21D0" w:rsidRPr="00F87733" w:rsidRDefault="00EE21D0" w:rsidP="003058C6">
            <w:pPr>
              <w:jc w:val="center"/>
              <w:rPr>
                <w:rFonts w:ascii="標楷體" w:eastAsia="標楷體" w:hAnsi="標楷體"/>
              </w:rPr>
            </w:pPr>
            <w:r w:rsidRPr="00F87733">
              <w:rPr>
                <w:rFonts w:ascii="標楷體" w:eastAsia="標楷體" w:hAnsi="標楷體" w:hint="eastAsia"/>
              </w:rPr>
              <w:t>13:00-16:00</w:t>
            </w:r>
          </w:p>
        </w:tc>
        <w:tc>
          <w:tcPr>
            <w:tcW w:w="2403" w:type="dxa"/>
            <w:vAlign w:val="center"/>
          </w:tcPr>
          <w:p w14:paraId="350B33FF" w14:textId="6B09A6BD" w:rsidR="00EE21D0" w:rsidRPr="00F87733" w:rsidRDefault="00EE21D0" w:rsidP="003058C6">
            <w:pPr>
              <w:jc w:val="center"/>
              <w:rPr>
                <w:rFonts w:ascii="標楷體" w:eastAsia="標楷體" w:hAnsi="標楷體"/>
              </w:rPr>
            </w:pPr>
            <w:r w:rsidRPr="00F87733">
              <w:rPr>
                <w:rFonts w:ascii="標楷體" w:eastAsia="標楷體" w:hAnsi="標楷體" w:hint="eastAsia"/>
                <w:b/>
                <w:bCs/>
              </w:rPr>
              <w:t>安置服務的衛生保健</w:t>
            </w:r>
          </w:p>
        </w:tc>
        <w:tc>
          <w:tcPr>
            <w:tcW w:w="567" w:type="dxa"/>
            <w:vAlign w:val="center"/>
          </w:tcPr>
          <w:p w14:paraId="633C1C37" w14:textId="73E335A4" w:rsidR="00EE21D0" w:rsidRPr="00F87733" w:rsidRDefault="00EE21D0" w:rsidP="003058C6">
            <w:pPr>
              <w:jc w:val="center"/>
              <w:rPr>
                <w:rFonts w:ascii="標楷體" w:eastAsia="標楷體" w:hAnsi="標楷體"/>
                <w:color w:val="000000"/>
                <w:shd w:val="clear" w:color="auto" w:fill="FFFFFF"/>
              </w:rPr>
            </w:pPr>
            <w:r w:rsidRPr="00F87733">
              <w:rPr>
                <w:rFonts w:ascii="標楷體" w:eastAsia="標楷體" w:hAnsi="標楷體" w:hint="eastAsia"/>
                <w:color w:val="000000"/>
                <w:shd w:val="clear" w:color="auto" w:fill="FFFFFF"/>
              </w:rPr>
              <w:t>3</w:t>
            </w:r>
          </w:p>
        </w:tc>
        <w:tc>
          <w:tcPr>
            <w:tcW w:w="2976" w:type="dxa"/>
            <w:vAlign w:val="center"/>
          </w:tcPr>
          <w:p w14:paraId="586928C7" w14:textId="77777777" w:rsidR="00EE21D0" w:rsidRPr="00F87733" w:rsidRDefault="00EE21D0" w:rsidP="003058C6">
            <w:pPr>
              <w:jc w:val="center"/>
              <w:rPr>
                <w:rFonts w:ascii="標楷體" w:eastAsia="標楷體" w:hAnsi="標楷體"/>
                <w:color w:val="000000"/>
                <w:shd w:val="clear" w:color="auto" w:fill="FFFFFF"/>
              </w:rPr>
            </w:pPr>
            <w:r w:rsidRPr="00F87733">
              <w:rPr>
                <w:rFonts w:ascii="標楷體" w:eastAsia="標楷體" w:hAnsi="標楷體" w:hint="eastAsia"/>
                <w:color w:val="000000"/>
                <w:shd w:val="clear" w:color="auto" w:fill="FFFFFF"/>
              </w:rPr>
              <w:t>陳愛華醫師</w:t>
            </w:r>
          </w:p>
          <w:p w14:paraId="34075B32" w14:textId="27F75312" w:rsidR="00EE21D0" w:rsidRDefault="00EE21D0" w:rsidP="003058C6">
            <w:pPr>
              <w:jc w:val="center"/>
              <w:rPr>
                <w:rFonts w:ascii="標楷體" w:eastAsia="標楷體" w:hAnsi="標楷體"/>
                <w:color w:val="000000"/>
                <w:shd w:val="clear" w:color="auto" w:fill="FFFFFF"/>
              </w:rPr>
            </w:pPr>
            <w:r w:rsidRPr="00F87733">
              <w:rPr>
                <w:rFonts w:ascii="標楷體" w:eastAsia="標楷體" w:hAnsi="標楷體" w:hint="eastAsia"/>
                <w:color w:val="000000"/>
                <w:shd w:val="clear" w:color="auto" w:fill="FFFFFF"/>
              </w:rPr>
              <w:t>林口長庚</w:t>
            </w:r>
            <w:r w:rsidR="001978E0">
              <w:rPr>
                <w:rFonts w:ascii="標楷體" w:eastAsia="標楷體" w:hAnsi="標楷體" w:hint="eastAsia"/>
                <w:color w:val="000000"/>
                <w:shd w:val="clear" w:color="auto" w:fill="FFFFFF"/>
              </w:rPr>
              <w:t>醫院</w:t>
            </w:r>
            <w:r w:rsidR="001978E0" w:rsidRPr="001978E0">
              <w:rPr>
                <w:rFonts w:ascii="標楷體" w:eastAsia="標楷體" w:hAnsi="標楷體" w:hint="eastAsia"/>
                <w:color w:val="000000"/>
                <w:shd w:val="clear" w:color="auto" w:fill="FFFFFF"/>
              </w:rPr>
              <w:t>兒童內科部</w:t>
            </w:r>
          </w:p>
          <w:p w14:paraId="7D380BE8" w14:textId="77777777" w:rsidR="001978E0" w:rsidRDefault="001978E0" w:rsidP="003058C6">
            <w:pPr>
              <w:jc w:val="center"/>
              <w:rPr>
                <w:rFonts w:ascii="標楷體" w:eastAsia="標楷體" w:hAnsi="標楷體"/>
                <w:color w:val="000000"/>
                <w:shd w:val="clear" w:color="auto" w:fill="FFFFFF"/>
              </w:rPr>
            </w:pPr>
            <w:r>
              <w:rPr>
                <w:rFonts w:ascii="標楷體" w:eastAsia="標楷體" w:hAnsi="標楷體" w:hint="eastAsia"/>
                <w:color w:val="000000"/>
                <w:shd w:val="clear" w:color="auto" w:fill="FFFFFF"/>
              </w:rPr>
              <w:t>陳雅惠營養師</w:t>
            </w:r>
          </w:p>
          <w:p w14:paraId="14135265" w14:textId="59877421" w:rsidR="001978E0" w:rsidRPr="001978E0" w:rsidRDefault="001978E0" w:rsidP="003058C6">
            <w:pPr>
              <w:jc w:val="center"/>
              <w:rPr>
                <w:rFonts w:ascii="標楷體" w:eastAsia="標楷體" w:hAnsi="標楷體"/>
              </w:rPr>
            </w:pPr>
            <w:r w:rsidRPr="001978E0">
              <w:rPr>
                <w:rFonts w:ascii="標楷體" w:eastAsia="標楷體" w:hAnsi="標楷體" w:hint="eastAsia"/>
              </w:rPr>
              <w:t xml:space="preserve">林口長庚醫院營養治療科 </w:t>
            </w:r>
          </w:p>
        </w:tc>
        <w:tc>
          <w:tcPr>
            <w:tcW w:w="1985" w:type="dxa"/>
          </w:tcPr>
          <w:p w14:paraId="60687B2E" w14:textId="00A48E35" w:rsidR="00EE21D0" w:rsidRPr="007629FD" w:rsidRDefault="00EE21D0" w:rsidP="0056504B">
            <w:pPr>
              <w:jc w:val="center"/>
              <w:rPr>
                <w:rFonts w:ascii="標楷體" w:eastAsia="標楷體" w:hAnsi="標楷體"/>
                <w:color w:val="000000"/>
                <w:shd w:val="clear" w:color="auto" w:fill="FFFFFF"/>
              </w:rPr>
            </w:pPr>
            <w:r w:rsidRPr="007629FD">
              <w:rPr>
                <w:rFonts w:ascii="標楷體" w:eastAsia="標楷體" w:hAnsi="標楷體" w:hint="eastAsia"/>
              </w:rPr>
              <w:t>桃園市青年事務局(多功能展演廳)</w:t>
            </w:r>
          </w:p>
        </w:tc>
      </w:tr>
      <w:tr w:rsidR="0056504B" w:rsidRPr="008F2E96" w14:paraId="6A21D99F" w14:textId="234A824F" w:rsidTr="001978E0">
        <w:tc>
          <w:tcPr>
            <w:tcW w:w="456" w:type="dxa"/>
            <w:vAlign w:val="center"/>
          </w:tcPr>
          <w:p w14:paraId="115610AD" w14:textId="7A41898D" w:rsidR="00EE21D0" w:rsidRPr="008F2E96" w:rsidRDefault="00EE21D0" w:rsidP="002F37DE">
            <w:pPr>
              <w:jc w:val="center"/>
              <w:rPr>
                <w:rFonts w:ascii="標楷體" w:eastAsia="標楷體" w:hAnsi="標楷體"/>
              </w:rPr>
            </w:pPr>
            <w:r>
              <w:rPr>
                <w:rFonts w:ascii="標楷體" w:eastAsia="標楷體" w:hAnsi="標楷體" w:hint="eastAsia"/>
              </w:rPr>
              <w:t>4</w:t>
            </w:r>
          </w:p>
        </w:tc>
        <w:tc>
          <w:tcPr>
            <w:tcW w:w="1536" w:type="dxa"/>
            <w:vAlign w:val="center"/>
          </w:tcPr>
          <w:p w14:paraId="4E32DA8E" w14:textId="159D033B" w:rsidR="00EE21D0" w:rsidRPr="00F87733" w:rsidRDefault="00EE21D0" w:rsidP="003058C6">
            <w:pPr>
              <w:jc w:val="center"/>
              <w:rPr>
                <w:rFonts w:ascii="標楷體" w:eastAsia="標楷體" w:hAnsi="標楷體"/>
              </w:rPr>
            </w:pPr>
            <w:r w:rsidRPr="00F87733">
              <w:rPr>
                <w:rFonts w:ascii="標楷體" w:eastAsia="標楷體" w:hAnsi="標楷體" w:hint="eastAsia"/>
              </w:rPr>
              <w:t>11/1(</w:t>
            </w:r>
            <w:proofErr w:type="gramStart"/>
            <w:r w:rsidRPr="00F87733">
              <w:rPr>
                <w:rFonts w:ascii="標楷體" w:eastAsia="標楷體" w:hAnsi="標楷體" w:hint="eastAsia"/>
              </w:rPr>
              <w:t>一</w:t>
            </w:r>
            <w:proofErr w:type="gramEnd"/>
            <w:r w:rsidRPr="00F87733">
              <w:rPr>
                <w:rFonts w:ascii="標楷體" w:eastAsia="標楷體" w:hAnsi="標楷體" w:hint="eastAsia"/>
              </w:rPr>
              <w:t>)</w:t>
            </w:r>
          </w:p>
          <w:p w14:paraId="021D600B" w14:textId="49257D74" w:rsidR="00EE21D0" w:rsidRPr="00F87733" w:rsidRDefault="00EE21D0" w:rsidP="003058C6">
            <w:pPr>
              <w:jc w:val="center"/>
              <w:rPr>
                <w:rFonts w:ascii="標楷體" w:eastAsia="標楷體" w:hAnsi="標楷體"/>
              </w:rPr>
            </w:pPr>
            <w:r w:rsidRPr="00F87733">
              <w:rPr>
                <w:rFonts w:ascii="標楷體" w:eastAsia="標楷體" w:hAnsi="標楷體" w:hint="eastAsia"/>
              </w:rPr>
              <w:t>13:00-17:00</w:t>
            </w:r>
          </w:p>
        </w:tc>
        <w:tc>
          <w:tcPr>
            <w:tcW w:w="2403" w:type="dxa"/>
            <w:vAlign w:val="center"/>
          </w:tcPr>
          <w:p w14:paraId="6E7073B6" w14:textId="333AC90F" w:rsidR="00EE21D0" w:rsidRPr="00F87733" w:rsidRDefault="00EE21D0" w:rsidP="003058C6">
            <w:pPr>
              <w:jc w:val="center"/>
              <w:rPr>
                <w:rFonts w:ascii="標楷體" w:eastAsia="標楷體" w:hAnsi="標楷體"/>
              </w:rPr>
            </w:pPr>
            <w:r w:rsidRPr="00F87733">
              <w:rPr>
                <w:rFonts w:ascii="標楷體" w:eastAsia="標楷體" w:hAnsi="標楷體" w:hint="eastAsia"/>
                <w:b/>
                <w:bCs/>
              </w:rPr>
              <w:t>創傷知情-替代性創傷與自我照顧工作坊</w:t>
            </w:r>
          </w:p>
        </w:tc>
        <w:tc>
          <w:tcPr>
            <w:tcW w:w="567" w:type="dxa"/>
            <w:vAlign w:val="center"/>
          </w:tcPr>
          <w:p w14:paraId="79A0A7EE" w14:textId="733F8D59" w:rsidR="00EE21D0" w:rsidRPr="00F87733" w:rsidRDefault="00EE21D0" w:rsidP="003058C6">
            <w:pPr>
              <w:jc w:val="center"/>
              <w:rPr>
                <w:rFonts w:ascii="標楷體" w:eastAsia="標楷體" w:hAnsi="標楷體"/>
              </w:rPr>
            </w:pPr>
            <w:r w:rsidRPr="00F87733">
              <w:rPr>
                <w:rFonts w:ascii="標楷體" w:eastAsia="標楷體" w:hAnsi="標楷體" w:hint="eastAsia"/>
              </w:rPr>
              <w:t>4</w:t>
            </w:r>
          </w:p>
        </w:tc>
        <w:tc>
          <w:tcPr>
            <w:tcW w:w="2976" w:type="dxa"/>
            <w:vAlign w:val="center"/>
          </w:tcPr>
          <w:p w14:paraId="47EE53F9" w14:textId="025CDA26" w:rsidR="00EE21D0" w:rsidRPr="00F87733" w:rsidRDefault="00EE21D0" w:rsidP="003058C6">
            <w:pPr>
              <w:jc w:val="center"/>
              <w:rPr>
                <w:rFonts w:ascii="標楷體" w:eastAsia="標楷體" w:hAnsi="標楷體"/>
              </w:rPr>
            </w:pPr>
            <w:r w:rsidRPr="00F87733">
              <w:rPr>
                <w:rFonts w:ascii="標楷體" w:eastAsia="標楷體" w:hAnsi="標楷體" w:hint="eastAsia"/>
              </w:rPr>
              <w:t>郭晏汝心理師</w:t>
            </w:r>
          </w:p>
          <w:p w14:paraId="2357609B" w14:textId="1D18592A" w:rsidR="00EE21D0" w:rsidRPr="00F87733" w:rsidRDefault="00EE21D0" w:rsidP="003058C6">
            <w:pPr>
              <w:jc w:val="center"/>
              <w:rPr>
                <w:rFonts w:ascii="標楷體" w:eastAsia="標楷體" w:hAnsi="標楷體"/>
              </w:rPr>
            </w:pPr>
            <w:proofErr w:type="gramStart"/>
            <w:r w:rsidRPr="00F87733">
              <w:rPr>
                <w:rFonts w:ascii="標楷體" w:eastAsia="標楷體" w:hAnsi="標楷體" w:hint="eastAsia"/>
              </w:rPr>
              <w:t>澄語社區</w:t>
            </w:r>
            <w:proofErr w:type="gramEnd"/>
            <w:r w:rsidRPr="00F87733">
              <w:rPr>
                <w:rFonts w:ascii="標楷體" w:eastAsia="標楷體" w:hAnsi="標楷體" w:hint="eastAsia"/>
              </w:rPr>
              <w:t>心理諮商所主任</w:t>
            </w:r>
          </w:p>
        </w:tc>
        <w:tc>
          <w:tcPr>
            <w:tcW w:w="1985" w:type="dxa"/>
          </w:tcPr>
          <w:p w14:paraId="7C75DF12" w14:textId="48D8010E" w:rsidR="00EE21D0" w:rsidRPr="00F87733"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r w:rsidR="0056504B" w:rsidRPr="008F2E96" w14:paraId="1E259BE5" w14:textId="50FBB597" w:rsidTr="001978E0">
        <w:tc>
          <w:tcPr>
            <w:tcW w:w="456" w:type="dxa"/>
            <w:vMerge w:val="restart"/>
            <w:vAlign w:val="center"/>
          </w:tcPr>
          <w:p w14:paraId="48BA238B" w14:textId="3F46F09E" w:rsidR="00EE21D0" w:rsidRDefault="00EE21D0" w:rsidP="002F37DE">
            <w:pPr>
              <w:jc w:val="center"/>
              <w:rPr>
                <w:rFonts w:ascii="標楷體" w:eastAsia="標楷體" w:hAnsi="標楷體"/>
              </w:rPr>
            </w:pPr>
            <w:r>
              <w:rPr>
                <w:rFonts w:ascii="標楷體" w:eastAsia="標楷體" w:hAnsi="標楷體" w:hint="eastAsia"/>
              </w:rPr>
              <w:t>5</w:t>
            </w:r>
          </w:p>
        </w:tc>
        <w:tc>
          <w:tcPr>
            <w:tcW w:w="1536" w:type="dxa"/>
            <w:vAlign w:val="center"/>
          </w:tcPr>
          <w:p w14:paraId="78B932DD" w14:textId="4391ACED" w:rsidR="00EE21D0" w:rsidRDefault="00EE21D0" w:rsidP="003058C6">
            <w:pPr>
              <w:jc w:val="center"/>
              <w:rPr>
                <w:rFonts w:ascii="標楷體" w:eastAsia="標楷體" w:hAnsi="標楷體"/>
              </w:rPr>
            </w:pPr>
            <w:r>
              <w:rPr>
                <w:rFonts w:ascii="標楷體" w:eastAsia="標楷體" w:hAnsi="標楷體" w:hint="eastAsia"/>
              </w:rPr>
              <w:t>11/11(四)、</w:t>
            </w:r>
            <w:r>
              <w:rPr>
                <w:rFonts w:ascii="標楷體" w:eastAsia="標楷體" w:hAnsi="標楷體"/>
              </w:rPr>
              <w:t xml:space="preserve"> </w:t>
            </w:r>
          </w:p>
          <w:p w14:paraId="0ACB5710" w14:textId="46A3C64E" w:rsidR="00EE21D0" w:rsidRDefault="00EE21D0" w:rsidP="003058C6">
            <w:pPr>
              <w:jc w:val="center"/>
              <w:rPr>
                <w:rFonts w:ascii="標楷體" w:eastAsia="標楷體" w:hAnsi="標楷體"/>
              </w:rPr>
            </w:pPr>
            <w:r>
              <w:rPr>
                <w:rFonts w:ascii="標楷體" w:eastAsia="標楷體" w:hAnsi="標楷體" w:hint="eastAsia"/>
              </w:rPr>
              <w:t>11/29(</w:t>
            </w:r>
            <w:proofErr w:type="gramStart"/>
            <w:r>
              <w:rPr>
                <w:rFonts w:ascii="標楷體" w:eastAsia="標楷體" w:hAnsi="標楷體" w:hint="eastAsia"/>
              </w:rPr>
              <w:t>一</w:t>
            </w:r>
            <w:proofErr w:type="gramEnd"/>
            <w:r>
              <w:rPr>
                <w:rFonts w:ascii="標楷體" w:eastAsia="標楷體" w:hAnsi="標楷體" w:hint="eastAsia"/>
              </w:rPr>
              <w:t>)</w:t>
            </w:r>
          </w:p>
          <w:p w14:paraId="2FA69542" w14:textId="155CAD18" w:rsidR="00EE21D0" w:rsidRPr="008F2E96" w:rsidRDefault="00EE21D0" w:rsidP="0056504B">
            <w:pPr>
              <w:jc w:val="center"/>
              <w:rPr>
                <w:rFonts w:ascii="標楷體" w:eastAsia="標楷體" w:hAnsi="標楷體"/>
              </w:rPr>
            </w:pPr>
            <w:r>
              <w:rPr>
                <w:rFonts w:ascii="標楷體" w:eastAsia="標楷體" w:hAnsi="標楷體" w:hint="eastAsia"/>
              </w:rPr>
              <w:t>10:00-12:00</w:t>
            </w:r>
            <w:r>
              <w:rPr>
                <w:rFonts w:ascii="標楷體" w:eastAsia="標楷體" w:hAnsi="標楷體"/>
              </w:rPr>
              <w:br/>
            </w:r>
            <w:r w:rsidRPr="00172A8D">
              <w:rPr>
                <w:rFonts w:ascii="標楷體" w:eastAsia="標楷體" w:hAnsi="標楷體" w:hint="eastAsia"/>
                <w:color w:val="FF0000"/>
              </w:rPr>
              <w:t>*兩天為相同課程擇</w:t>
            </w:r>
            <w:proofErr w:type="gramStart"/>
            <w:r w:rsidRPr="00172A8D">
              <w:rPr>
                <w:rFonts w:ascii="標楷體" w:eastAsia="標楷體" w:hAnsi="標楷體" w:hint="eastAsia"/>
                <w:color w:val="FF0000"/>
              </w:rPr>
              <w:t>一</w:t>
            </w:r>
            <w:proofErr w:type="gramEnd"/>
            <w:r w:rsidRPr="00172A8D">
              <w:rPr>
                <w:rFonts w:ascii="標楷體" w:eastAsia="標楷體" w:hAnsi="標楷體" w:hint="eastAsia"/>
                <w:color w:val="FF0000"/>
              </w:rPr>
              <w:t>報名即可</w:t>
            </w:r>
          </w:p>
        </w:tc>
        <w:tc>
          <w:tcPr>
            <w:tcW w:w="2403" w:type="dxa"/>
            <w:vAlign w:val="center"/>
          </w:tcPr>
          <w:p w14:paraId="6C9E1B18" w14:textId="03E2FA4F" w:rsidR="00EE21D0" w:rsidRPr="008F2E96" w:rsidRDefault="00EE21D0" w:rsidP="0056504B">
            <w:pPr>
              <w:jc w:val="center"/>
              <w:rPr>
                <w:rFonts w:ascii="標楷體" w:eastAsia="標楷體" w:hAnsi="標楷體"/>
              </w:rPr>
            </w:pPr>
            <w:r w:rsidRPr="00A7494E">
              <w:rPr>
                <w:rFonts w:ascii="標楷體" w:eastAsia="標楷體" w:hAnsi="標楷體" w:hint="eastAsia"/>
                <w:b/>
                <w:bCs/>
              </w:rPr>
              <w:t>特殊照顧與服務議題-性議題</w:t>
            </w:r>
            <w:r>
              <w:rPr>
                <w:rFonts w:ascii="標楷體" w:eastAsia="標楷體" w:hAnsi="標楷體" w:hint="eastAsia"/>
                <w:b/>
                <w:bCs/>
              </w:rPr>
              <w:t>(</w:t>
            </w:r>
            <w:proofErr w:type="gramStart"/>
            <w:r>
              <w:rPr>
                <w:rFonts w:ascii="標楷體" w:eastAsia="標楷體" w:hAnsi="標楷體" w:hint="eastAsia"/>
                <w:b/>
                <w:bCs/>
              </w:rPr>
              <w:t>一</w:t>
            </w:r>
            <w:proofErr w:type="gramEnd"/>
            <w:r>
              <w:rPr>
                <w:rFonts w:ascii="標楷體" w:eastAsia="標楷體" w:hAnsi="標楷體" w:hint="eastAsia"/>
                <w:b/>
                <w:bCs/>
              </w:rPr>
              <w:t>)</w:t>
            </w:r>
          </w:p>
        </w:tc>
        <w:tc>
          <w:tcPr>
            <w:tcW w:w="567" w:type="dxa"/>
            <w:vAlign w:val="center"/>
          </w:tcPr>
          <w:p w14:paraId="0C8F0948" w14:textId="60422A03" w:rsidR="00EE21D0" w:rsidRPr="008F2E96" w:rsidRDefault="00EE21D0" w:rsidP="003058C6">
            <w:pPr>
              <w:jc w:val="center"/>
              <w:rPr>
                <w:rFonts w:ascii="標楷體" w:eastAsia="標楷體" w:hAnsi="標楷體"/>
              </w:rPr>
            </w:pPr>
            <w:r>
              <w:rPr>
                <w:rFonts w:ascii="標楷體" w:eastAsia="標楷體" w:hAnsi="標楷體" w:hint="eastAsia"/>
              </w:rPr>
              <w:t>2/2</w:t>
            </w:r>
          </w:p>
        </w:tc>
        <w:tc>
          <w:tcPr>
            <w:tcW w:w="2976" w:type="dxa"/>
            <w:vAlign w:val="center"/>
          </w:tcPr>
          <w:p w14:paraId="4A2174B4" w14:textId="7EAC30B2" w:rsidR="00EE21D0" w:rsidRDefault="00EE21D0" w:rsidP="003058C6">
            <w:pPr>
              <w:jc w:val="center"/>
              <w:rPr>
                <w:rFonts w:ascii="標楷體" w:eastAsia="標楷體" w:hAnsi="標楷體"/>
              </w:rPr>
            </w:pPr>
            <w:r w:rsidRPr="00A7494E">
              <w:rPr>
                <w:rFonts w:ascii="標楷體" w:eastAsia="標楷體" w:hAnsi="標楷體" w:hint="eastAsia"/>
              </w:rPr>
              <w:t>王嘉琪心理師</w:t>
            </w:r>
          </w:p>
          <w:p w14:paraId="6663CFBE" w14:textId="0086EC12" w:rsidR="00EE21D0" w:rsidRPr="008F2E96" w:rsidRDefault="00EE21D0" w:rsidP="003058C6">
            <w:pPr>
              <w:jc w:val="center"/>
              <w:rPr>
                <w:rFonts w:ascii="標楷體" w:eastAsia="標楷體" w:hAnsi="標楷體"/>
              </w:rPr>
            </w:pPr>
            <w:proofErr w:type="gramStart"/>
            <w:r w:rsidRPr="00A7494E">
              <w:rPr>
                <w:rFonts w:ascii="標楷體" w:eastAsia="標楷體" w:hAnsi="標楷體" w:hint="eastAsia"/>
              </w:rPr>
              <w:t>荷光性</w:t>
            </w:r>
            <w:proofErr w:type="gramEnd"/>
            <w:r w:rsidRPr="00A7494E">
              <w:rPr>
                <w:rFonts w:ascii="標楷體" w:eastAsia="標楷體" w:hAnsi="標楷體" w:hint="eastAsia"/>
              </w:rPr>
              <w:t>諮商專業訓練中心</w:t>
            </w:r>
          </w:p>
        </w:tc>
        <w:tc>
          <w:tcPr>
            <w:tcW w:w="1985" w:type="dxa"/>
          </w:tcPr>
          <w:p w14:paraId="2DD9F952" w14:textId="77777777" w:rsidR="00EE21D0" w:rsidRPr="007629FD" w:rsidRDefault="00EE21D0" w:rsidP="00EE21D0">
            <w:pPr>
              <w:jc w:val="center"/>
              <w:rPr>
                <w:rFonts w:ascii="標楷體" w:eastAsia="標楷體" w:hAnsi="標楷體"/>
              </w:rPr>
            </w:pPr>
            <w:r w:rsidRPr="007629FD">
              <w:rPr>
                <w:rFonts w:ascii="標楷體" w:eastAsia="標楷體" w:hAnsi="標楷體" w:hint="eastAsia"/>
              </w:rPr>
              <w:t>11/11：</w:t>
            </w:r>
          </w:p>
          <w:p w14:paraId="486D35AD" w14:textId="177A5BC5" w:rsidR="00EE21D0" w:rsidRDefault="00EE21D0" w:rsidP="00EE21D0">
            <w:pPr>
              <w:jc w:val="center"/>
              <w:rPr>
                <w:rFonts w:ascii="標楷體" w:eastAsia="標楷體" w:hAnsi="標楷體"/>
              </w:rPr>
            </w:pPr>
            <w:r w:rsidRPr="007629FD">
              <w:rPr>
                <w:rFonts w:ascii="標楷體" w:eastAsia="標楷體" w:hAnsi="標楷體" w:hint="eastAsia"/>
              </w:rPr>
              <w:t>桃園市青年事務局(多功能展演廳)</w:t>
            </w:r>
          </w:p>
          <w:p w14:paraId="1B55DF77" w14:textId="77777777" w:rsidR="00EE21D0" w:rsidRDefault="00EE21D0" w:rsidP="00EE21D0">
            <w:pPr>
              <w:jc w:val="center"/>
              <w:rPr>
                <w:rFonts w:ascii="標楷體" w:eastAsia="標楷體" w:hAnsi="標楷體"/>
              </w:rPr>
            </w:pPr>
            <w:r>
              <w:rPr>
                <w:rFonts w:ascii="標楷體" w:eastAsia="標楷體" w:hAnsi="標楷體" w:hint="eastAsia"/>
              </w:rPr>
              <w:t>11/29：</w:t>
            </w:r>
          </w:p>
          <w:p w14:paraId="63724C07" w14:textId="4694784D" w:rsidR="00EE21D0" w:rsidRPr="00A7494E"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r w:rsidR="0056504B" w:rsidRPr="008F2E96" w14:paraId="24CBD8D4" w14:textId="32DB9125" w:rsidTr="001978E0">
        <w:tc>
          <w:tcPr>
            <w:tcW w:w="456" w:type="dxa"/>
            <w:vMerge/>
          </w:tcPr>
          <w:p w14:paraId="17745972" w14:textId="4B44966E" w:rsidR="00EE21D0" w:rsidRDefault="00EE21D0" w:rsidP="003058C6">
            <w:pPr>
              <w:jc w:val="center"/>
              <w:rPr>
                <w:rFonts w:ascii="標楷體" w:eastAsia="標楷體" w:hAnsi="標楷體"/>
              </w:rPr>
            </w:pPr>
          </w:p>
        </w:tc>
        <w:tc>
          <w:tcPr>
            <w:tcW w:w="1536" w:type="dxa"/>
            <w:vAlign w:val="center"/>
          </w:tcPr>
          <w:p w14:paraId="0F9117AB" w14:textId="32607AF5" w:rsidR="00EE21D0" w:rsidRDefault="00EE21D0" w:rsidP="003058C6">
            <w:pPr>
              <w:jc w:val="center"/>
              <w:rPr>
                <w:rFonts w:ascii="標楷體" w:eastAsia="標楷體" w:hAnsi="標楷體"/>
              </w:rPr>
            </w:pPr>
            <w:r>
              <w:rPr>
                <w:rFonts w:ascii="標楷體" w:eastAsia="標楷體" w:hAnsi="標楷體" w:hint="eastAsia"/>
              </w:rPr>
              <w:t>11/11(四)、11/29(</w:t>
            </w:r>
            <w:proofErr w:type="gramStart"/>
            <w:r>
              <w:rPr>
                <w:rFonts w:ascii="標楷體" w:eastAsia="標楷體" w:hAnsi="標楷體" w:hint="eastAsia"/>
              </w:rPr>
              <w:t>一</w:t>
            </w:r>
            <w:proofErr w:type="gramEnd"/>
            <w:r>
              <w:rPr>
                <w:rFonts w:ascii="標楷體" w:eastAsia="標楷體" w:hAnsi="標楷體" w:hint="eastAsia"/>
              </w:rPr>
              <w:t>)</w:t>
            </w:r>
          </w:p>
          <w:p w14:paraId="6EB22954" w14:textId="77777777" w:rsidR="00EE21D0" w:rsidRDefault="00EE21D0" w:rsidP="003058C6">
            <w:pPr>
              <w:jc w:val="center"/>
              <w:rPr>
                <w:rFonts w:ascii="標楷體" w:eastAsia="標楷體" w:hAnsi="標楷體"/>
              </w:rPr>
            </w:pPr>
            <w:r>
              <w:rPr>
                <w:rFonts w:ascii="標楷體" w:eastAsia="標楷體" w:hAnsi="標楷體" w:hint="eastAsia"/>
              </w:rPr>
              <w:t>13:00-15:00</w:t>
            </w:r>
          </w:p>
          <w:p w14:paraId="43E86ADC" w14:textId="77777777" w:rsidR="00EE21D0" w:rsidRPr="00172A8D" w:rsidRDefault="00EE21D0" w:rsidP="00172A8D">
            <w:pPr>
              <w:jc w:val="center"/>
              <w:rPr>
                <w:rFonts w:ascii="標楷體" w:eastAsia="標楷體" w:hAnsi="標楷體"/>
                <w:color w:val="FF0000"/>
              </w:rPr>
            </w:pPr>
            <w:r w:rsidRPr="00172A8D">
              <w:rPr>
                <w:rFonts w:ascii="標楷體" w:eastAsia="標楷體" w:hAnsi="標楷體" w:hint="eastAsia"/>
                <w:color w:val="FF0000"/>
              </w:rPr>
              <w:t>*兩天為相同課程</w:t>
            </w:r>
          </w:p>
          <w:p w14:paraId="2F0B1D07" w14:textId="5981BC5A" w:rsidR="00EE21D0" w:rsidRDefault="00EE21D0" w:rsidP="00172A8D">
            <w:pPr>
              <w:jc w:val="center"/>
              <w:rPr>
                <w:rFonts w:ascii="標楷體" w:eastAsia="標楷體" w:hAnsi="標楷體"/>
              </w:rPr>
            </w:pPr>
            <w:r w:rsidRPr="00172A8D">
              <w:rPr>
                <w:rFonts w:ascii="標楷體" w:eastAsia="標楷體" w:hAnsi="標楷體" w:hint="eastAsia"/>
                <w:color w:val="FF0000"/>
              </w:rPr>
              <w:t>擇</w:t>
            </w:r>
            <w:proofErr w:type="gramStart"/>
            <w:r w:rsidRPr="00172A8D">
              <w:rPr>
                <w:rFonts w:ascii="標楷體" w:eastAsia="標楷體" w:hAnsi="標楷體" w:hint="eastAsia"/>
                <w:color w:val="FF0000"/>
              </w:rPr>
              <w:t>一</w:t>
            </w:r>
            <w:proofErr w:type="gramEnd"/>
            <w:r w:rsidRPr="00172A8D">
              <w:rPr>
                <w:rFonts w:ascii="標楷體" w:eastAsia="標楷體" w:hAnsi="標楷體" w:hint="eastAsia"/>
                <w:color w:val="FF0000"/>
              </w:rPr>
              <w:t>報名即可</w:t>
            </w:r>
          </w:p>
        </w:tc>
        <w:tc>
          <w:tcPr>
            <w:tcW w:w="2403" w:type="dxa"/>
            <w:vAlign w:val="center"/>
          </w:tcPr>
          <w:p w14:paraId="586551EF" w14:textId="35A966AB" w:rsidR="00EE21D0" w:rsidRPr="00A7494E" w:rsidRDefault="00EE21D0" w:rsidP="0056504B">
            <w:pPr>
              <w:jc w:val="center"/>
              <w:rPr>
                <w:rFonts w:ascii="標楷體" w:eastAsia="標楷體" w:hAnsi="標楷體"/>
                <w:b/>
                <w:bCs/>
              </w:rPr>
            </w:pPr>
            <w:r w:rsidRPr="00A7494E">
              <w:rPr>
                <w:rFonts w:ascii="標楷體" w:eastAsia="標楷體" w:hAnsi="標楷體" w:hint="eastAsia"/>
                <w:b/>
                <w:bCs/>
              </w:rPr>
              <w:t>特殊照顧與服務議題-性議題</w:t>
            </w:r>
            <w:r>
              <w:rPr>
                <w:rFonts w:ascii="標楷體" w:eastAsia="標楷體" w:hAnsi="標楷體" w:hint="eastAsia"/>
                <w:b/>
                <w:bCs/>
              </w:rPr>
              <w:t>(二)</w:t>
            </w:r>
          </w:p>
        </w:tc>
        <w:tc>
          <w:tcPr>
            <w:tcW w:w="567" w:type="dxa"/>
            <w:vAlign w:val="center"/>
          </w:tcPr>
          <w:p w14:paraId="42052719" w14:textId="26924650" w:rsidR="00EE21D0" w:rsidRDefault="00EE21D0" w:rsidP="003058C6">
            <w:pPr>
              <w:jc w:val="center"/>
              <w:rPr>
                <w:rFonts w:ascii="標楷體" w:eastAsia="標楷體" w:hAnsi="標楷體"/>
              </w:rPr>
            </w:pPr>
            <w:r>
              <w:rPr>
                <w:rFonts w:ascii="標楷體" w:eastAsia="標楷體" w:hAnsi="標楷體" w:hint="eastAsia"/>
              </w:rPr>
              <w:t>2/2</w:t>
            </w:r>
          </w:p>
        </w:tc>
        <w:tc>
          <w:tcPr>
            <w:tcW w:w="2976" w:type="dxa"/>
            <w:vAlign w:val="center"/>
          </w:tcPr>
          <w:p w14:paraId="2D628669" w14:textId="2ED51C1E" w:rsidR="00EE21D0" w:rsidRDefault="00EE21D0" w:rsidP="003058C6">
            <w:pPr>
              <w:jc w:val="center"/>
              <w:rPr>
                <w:rFonts w:ascii="標楷體" w:eastAsia="標楷體" w:hAnsi="標楷體"/>
              </w:rPr>
            </w:pPr>
            <w:r w:rsidRPr="00A7494E">
              <w:rPr>
                <w:rFonts w:ascii="標楷體" w:eastAsia="標楷體" w:hAnsi="標楷體" w:hint="eastAsia"/>
              </w:rPr>
              <w:t>王嘉琪心理師</w:t>
            </w:r>
          </w:p>
          <w:p w14:paraId="5AB9CBCA" w14:textId="37CB2471" w:rsidR="00EE21D0" w:rsidRPr="00A7494E" w:rsidRDefault="00EE21D0" w:rsidP="003058C6">
            <w:pPr>
              <w:jc w:val="center"/>
              <w:rPr>
                <w:rFonts w:ascii="標楷體" w:eastAsia="標楷體" w:hAnsi="標楷體"/>
              </w:rPr>
            </w:pPr>
            <w:proofErr w:type="gramStart"/>
            <w:r w:rsidRPr="00A7494E">
              <w:rPr>
                <w:rFonts w:ascii="標楷體" w:eastAsia="標楷體" w:hAnsi="標楷體" w:hint="eastAsia"/>
              </w:rPr>
              <w:t>荷光性</w:t>
            </w:r>
            <w:proofErr w:type="gramEnd"/>
            <w:r w:rsidRPr="00A7494E">
              <w:rPr>
                <w:rFonts w:ascii="標楷體" w:eastAsia="標楷體" w:hAnsi="標楷體" w:hint="eastAsia"/>
              </w:rPr>
              <w:t>諮商專業訓練中心</w:t>
            </w:r>
          </w:p>
        </w:tc>
        <w:tc>
          <w:tcPr>
            <w:tcW w:w="1985" w:type="dxa"/>
          </w:tcPr>
          <w:p w14:paraId="62E5419A" w14:textId="77777777" w:rsidR="00EE21D0" w:rsidRPr="007629FD" w:rsidRDefault="00EE21D0" w:rsidP="00EE21D0">
            <w:pPr>
              <w:jc w:val="center"/>
              <w:rPr>
                <w:rFonts w:ascii="標楷體" w:eastAsia="標楷體" w:hAnsi="標楷體"/>
              </w:rPr>
            </w:pPr>
            <w:r w:rsidRPr="007629FD">
              <w:rPr>
                <w:rFonts w:ascii="標楷體" w:eastAsia="標楷體" w:hAnsi="標楷體" w:hint="eastAsia"/>
              </w:rPr>
              <w:t>11/11：</w:t>
            </w:r>
          </w:p>
          <w:p w14:paraId="0A359BC8" w14:textId="725E8E44" w:rsidR="00EE21D0" w:rsidRDefault="00EE21D0" w:rsidP="00EE21D0">
            <w:pPr>
              <w:jc w:val="center"/>
              <w:rPr>
                <w:rFonts w:ascii="標楷體" w:eastAsia="標楷體" w:hAnsi="標楷體"/>
              </w:rPr>
            </w:pPr>
            <w:r w:rsidRPr="007629FD">
              <w:rPr>
                <w:rFonts w:ascii="標楷體" w:eastAsia="標楷體" w:hAnsi="標楷體" w:hint="eastAsia"/>
              </w:rPr>
              <w:t>桃園市青年事務局(多功能展演廳)</w:t>
            </w:r>
          </w:p>
          <w:p w14:paraId="6982E437" w14:textId="77777777" w:rsidR="00EE21D0" w:rsidRDefault="00EE21D0" w:rsidP="00EE21D0">
            <w:pPr>
              <w:jc w:val="center"/>
              <w:rPr>
                <w:rFonts w:ascii="標楷體" w:eastAsia="標楷體" w:hAnsi="標楷體"/>
              </w:rPr>
            </w:pPr>
            <w:r>
              <w:rPr>
                <w:rFonts w:ascii="標楷體" w:eastAsia="標楷體" w:hAnsi="標楷體" w:hint="eastAsia"/>
              </w:rPr>
              <w:t>11/29：</w:t>
            </w:r>
          </w:p>
          <w:p w14:paraId="2C5C01CC" w14:textId="5A9FFC07" w:rsidR="00EE21D0" w:rsidRPr="00A7494E"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r w:rsidR="00EE21D0" w:rsidRPr="00A7494E" w14:paraId="0ADF6C40" w14:textId="60BDC247" w:rsidTr="001978E0">
        <w:tc>
          <w:tcPr>
            <w:tcW w:w="7938" w:type="dxa"/>
            <w:gridSpan w:val="5"/>
            <w:shd w:val="clear" w:color="auto" w:fill="FBE4D5" w:themeFill="accent2" w:themeFillTint="33"/>
          </w:tcPr>
          <w:p w14:paraId="23DA5AF0" w14:textId="659825E8" w:rsidR="00EE21D0" w:rsidRPr="00A7494E" w:rsidRDefault="00EE21D0" w:rsidP="003058C6">
            <w:pPr>
              <w:jc w:val="center"/>
              <w:rPr>
                <w:rFonts w:ascii="標楷體" w:eastAsia="標楷體" w:hAnsi="標楷體"/>
                <w:b/>
                <w:bCs/>
              </w:rPr>
            </w:pPr>
            <w:r w:rsidRPr="00A7494E">
              <w:rPr>
                <w:rFonts w:ascii="標楷體" w:eastAsia="標楷體" w:hAnsi="標楷體" w:hint="eastAsia"/>
                <w:b/>
                <w:bCs/>
              </w:rPr>
              <w:t>團體工作課程</w:t>
            </w:r>
          </w:p>
        </w:tc>
        <w:tc>
          <w:tcPr>
            <w:tcW w:w="1985" w:type="dxa"/>
            <w:shd w:val="clear" w:color="auto" w:fill="FBE4D5" w:themeFill="accent2" w:themeFillTint="33"/>
          </w:tcPr>
          <w:p w14:paraId="6AD30F75" w14:textId="77777777" w:rsidR="00EE21D0" w:rsidRPr="00A7494E" w:rsidRDefault="00EE21D0" w:rsidP="003058C6">
            <w:pPr>
              <w:jc w:val="center"/>
              <w:rPr>
                <w:rFonts w:ascii="標楷體" w:eastAsia="標楷體" w:hAnsi="標楷體"/>
                <w:b/>
                <w:bCs/>
              </w:rPr>
            </w:pPr>
          </w:p>
        </w:tc>
      </w:tr>
      <w:tr w:rsidR="0056504B" w:rsidRPr="008F2E96" w14:paraId="54B41F49" w14:textId="3E04EA66" w:rsidTr="001978E0">
        <w:tc>
          <w:tcPr>
            <w:tcW w:w="456" w:type="dxa"/>
            <w:vAlign w:val="center"/>
          </w:tcPr>
          <w:p w14:paraId="5D5176BF" w14:textId="55760B12" w:rsidR="00EE21D0" w:rsidRPr="00F87733" w:rsidRDefault="00EE21D0" w:rsidP="002F37DE">
            <w:pPr>
              <w:jc w:val="center"/>
              <w:rPr>
                <w:rFonts w:ascii="標楷體" w:eastAsia="標楷體" w:hAnsi="標楷體"/>
              </w:rPr>
            </w:pPr>
            <w:r w:rsidRPr="00F87733">
              <w:rPr>
                <w:rFonts w:ascii="標楷體" w:eastAsia="標楷體" w:hAnsi="標楷體" w:hint="eastAsia"/>
              </w:rPr>
              <w:t>6</w:t>
            </w:r>
          </w:p>
        </w:tc>
        <w:tc>
          <w:tcPr>
            <w:tcW w:w="1536" w:type="dxa"/>
            <w:vAlign w:val="center"/>
          </w:tcPr>
          <w:p w14:paraId="30D6187E" w14:textId="3A59E82A" w:rsidR="00EE21D0" w:rsidRPr="00F87733" w:rsidRDefault="00EE21D0" w:rsidP="002F37DE">
            <w:pPr>
              <w:jc w:val="center"/>
              <w:rPr>
                <w:rFonts w:ascii="標楷體" w:eastAsia="標楷體" w:hAnsi="標楷體"/>
              </w:rPr>
            </w:pPr>
            <w:r w:rsidRPr="00F87733">
              <w:rPr>
                <w:rFonts w:ascii="標楷體" w:eastAsia="標楷體" w:hAnsi="標楷體" w:hint="eastAsia"/>
              </w:rPr>
              <w:t>11/3(三)</w:t>
            </w:r>
          </w:p>
          <w:p w14:paraId="1BE6583E" w14:textId="171B576E" w:rsidR="00EE21D0" w:rsidRPr="00F87733" w:rsidRDefault="00EE21D0" w:rsidP="002F37DE">
            <w:pPr>
              <w:jc w:val="center"/>
              <w:rPr>
                <w:rFonts w:ascii="標楷體" w:eastAsia="標楷體" w:hAnsi="標楷體"/>
              </w:rPr>
            </w:pPr>
            <w:r w:rsidRPr="00F87733">
              <w:rPr>
                <w:rFonts w:ascii="標楷體" w:eastAsia="標楷體" w:hAnsi="標楷體" w:hint="eastAsia"/>
              </w:rPr>
              <w:t xml:space="preserve">9:00-16:00  </w:t>
            </w:r>
          </w:p>
        </w:tc>
        <w:tc>
          <w:tcPr>
            <w:tcW w:w="2403" w:type="dxa"/>
            <w:vAlign w:val="center"/>
          </w:tcPr>
          <w:p w14:paraId="3797BD6F" w14:textId="33661E46" w:rsidR="00EE21D0" w:rsidRPr="00F87733" w:rsidRDefault="00EE21D0" w:rsidP="0056504B">
            <w:pPr>
              <w:jc w:val="center"/>
              <w:rPr>
                <w:rFonts w:ascii="標楷體" w:eastAsia="標楷體" w:hAnsi="標楷體"/>
              </w:rPr>
            </w:pPr>
            <w:r w:rsidRPr="00F87733">
              <w:rPr>
                <w:rFonts w:ascii="標楷體" w:eastAsia="標楷體" w:hAnsi="標楷體" w:hint="eastAsia"/>
                <w:b/>
                <w:bCs/>
              </w:rPr>
              <w:t>特殊照顧與服務議題-情緒議題</w:t>
            </w:r>
          </w:p>
        </w:tc>
        <w:tc>
          <w:tcPr>
            <w:tcW w:w="567" w:type="dxa"/>
            <w:vAlign w:val="center"/>
          </w:tcPr>
          <w:p w14:paraId="01DE1077" w14:textId="364AD7B9" w:rsidR="00EE21D0" w:rsidRPr="00F87733" w:rsidRDefault="00EE21D0" w:rsidP="002F37DE">
            <w:pPr>
              <w:jc w:val="center"/>
              <w:rPr>
                <w:rFonts w:ascii="標楷體" w:eastAsia="標楷體" w:hAnsi="標楷體"/>
              </w:rPr>
            </w:pPr>
            <w:r w:rsidRPr="00F87733">
              <w:rPr>
                <w:rFonts w:ascii="標楷體" w:eastAsia="標楷體" w:hAnsi="標楷體" w:hint="eastAsia"/>
              </w:rPr>
              <w:t>6</w:t>
            </w:r>
          </w:p>
        </w:tc>
        <w:tc>
          <w:tcPr>
            <w:tcW w:w="2976" w:type="dxa"/>
            <w:vAlign w:val="center"/>
          </w:tcPr>
          <w:p w14:paraId="096828A7" w14:textId="77777777" w:rsidR="00EE21D0" w:rsidRPr="00F87733" w:rsidRDefault="00EE21D0" w:rsidP="002F37DE">
            <w:pPr>
              <w:jc w:val="center"/>
              <w:rPr>
                <w:rFonts w:ascii="標楷體" w:eastAsia="標楷體" w:hAnsi="標楷體"/>
              </w:rPr>
            </w:pPr>
            <w:r w:rsidRPr="00F87733">
              <w:rPr>
                <w:rFonts w:ascii="標楷體" w:eastAsia="標楷體" w:hAnsi="標楷體" w:hint="eastAsia"/>
              </w:rPr>
              <w:t>郭晏汝心理師</w:t>
            </w:r>
          </w:p>
          <w:p w14:paraId="3F2A4C0B" w14:textId="7BEC4F41" w:rsidR="00EE21D0" w:rsidRPr="00F87733" w:rsidRDefault="00EE21D0" w:rsidP="002F37DE">
            <w:pPr>
              <w:jc w:val="center"/>
              <w:rPr>
                <w:rFonts w:ascii="標楷體" w:eastAsia="標楷體" w:hAnsi="標楷體"/>
              </w:rPr>
            </w:pPr>
            <w:proofErr w:type="gramStart"/>
            <w:r w:rsidRPr="00F87733">
              <w:rPr>
                <w:rFonts w:ascii="標楷體" w:eastAsia="標楷體" w:hAnsi="標楷體" w:hint="eastAsia"/>
              </w:rPr>
              <w:t>澄語社區</w:t>
            </w:r>
            <w:proofErr w:type="gramEnd"/>
            <w:r w:rsidRPr="00F87733">
              <w:rPr>
                <w:rFonts w:ascii="標楷體" w:eastAsia="標楷體" w:hAnsi="標楷體" w:hint="eastAsia"/>
              </w:rPr>
              <w:t>心理諮商所主任</w:t>
            </w:r>
          </w:p>
        </w:tc>
        <w:tc>
          <w:tcPr>
            <w:tcW w:w="1985" w:type="dxa"/>
            <w:vAlign w:val="center"/>
          </w:tcPr>
          <w:p w14:paraId="5DA11E4C" w14:textId="4C1F57B4" w:rsidR="00EE21D0" w:rsidRPr="007629FD" w:rsidRDefault="00EE21D0" w:rsidP="00505229">
            <w:pPr>
              <w:jc w:val="center"/>
              <w:rPr>
                <w:rFonts w:ascii="標楷體" w:eastAsia="標楷體" w:hAnsi="標楷體"/>
              </w:rPr>
            </w:pPr>
            <w:r w:rsidRPr="007629FD">
              <w:rPr>
                <w:rFonts w:ascii="標楷體" w:eastAsia="標楷體" w:hAnsi="標楷體" w:hint="eastAsia"/>
              </w:rPr>
              <w:t>桃園市青年事務局(多功能展演廳)</w:t>
            </w:r>
          </w:p>
        </w:tc>
      </w:tr>
      <w:tr w:rsidR="00EE21D0" w:rsidRPr="00A7494E" w14:paraId="168EE52B" w14:textId="0914423F" w:rsidTr="001978E0">
        <w:tc>
          <w:tcPr>
            <w:tcW w:w="7938" w:type="dxa"/>
            <w:gridSpan w:val="5"/>
            <w:shd w:val="clear" w:color="auto" w:fill="FBE4D5" w:themeFill="accent2" w:themeFillTint="33"/>
          </w:tcPr>
          <w:p w14:paraId="1D210378" w14:textId="19457653" w:rsidR="00EE21D0" w:rsidRPr="00A7494E" w:rsidRDefault="00EE21D0" w:rsidP="002F37DE">
            <w:pPr>
              <w:jc w:val="center"/>
              <w:rPr>
                <w:rFonts w:ascii="標楷體" w:eastAsia="標楷體" w:hAnsi="標楷體"/>
                <w:b/>
                <w:bCs/>
              </w:rPr>
            </w:pPr>
            <w:r w:rsidRPr="00A7494E">
              <w:rPr>
                <w:rFonts w:ascii="標楷體" w:eastAsia="標楷體" w:hAnsi="標楷體" w:hint="eastAsia"/>
                <w:b/>
                <w:bCs/>
              </w:rPr>
              <w:t>專題課程</w:t>
            </w:r>
          </w:p>
        </w:tc>
        <w:tc>
          <w:tcPr>
            <w:tcW w:w="1985" w:type="dxa"/>
            <w:shd w:val="clear" w:color="auto" w:fill="FBE4D5" w:themeFill="accent2" w:themeFillTint="33"/>
          </w:tcPr>
          <w:p w14:paraId="693E2F4B" w14:textId="77777777" w:rsidR="00EE21D0" w:rsidRPr="00A7494E" w:rsidRDefault="00EE21D0" w:rsidP="002F37DE">
            <w:pPr>
              <w:jc w:val="center"/>
              <w:rPr>
                <w:rFonts w:ascii="標楷體" w:eastAsia="標楷體" w:hAnsi="標楷體"/>
                <w:b/>
                <w:bCs/>
              </w:rPr>
            </w:pPr>
          </w:p>
        </w:tc>
      </w:tr>
      <w:tr w:rsidR="0056504B" w:rsidRPr="008F2E96" w14:paraId="61EE9C16" w14:textId="11A94A3C" w:rsidTr="001978E0">
        <w:tc>
          <w:tcPr>
            <w:tcW w:w="456" w:type="dxa"/>
            <w:vAlign w:val="center"/>
          </w:tcPr>
          <w:p w14:paraId="763143E1" w14:textId="587DC8A8" w:rsidR="00EE21D0" w:rsidRPr="00F87733" w:rsidRDefault="00EE21D0" w:rsidP="002F37DE">
            <w:pPr>
              <w:jc w:val="center"/>
              <w:rPr>
                <w:rFonts w:ascii="標楷體" w:eastAsia="標楷體" w:hAnsi="標楷體"/>
              </w:rPr>
            </w:pPr>
            <w:r w:rsidRPr="00F87733">
              <w:rPr>
                <w:rFonts w:ascii="標楷體" w:eastAsia="標楷體" w:hAnsi="標楷體" w:hint="eastAsia"/>
              </w:rPr>
              <w:t>7</w:t>
            </w:r>
          </w:p>
        </w:tc>
        <w:tc>
          <w:tcPr>
            <w:tcW w:w="1536" w:type="dxa"/>
            <w:vAlign w:val="center"/>
          </w:tcPr>
          <w:p w14:paraId="6D45315D" w14:textId="0F907EB5" w:rsidR="00EE21D0" w:rsidRPr="00F87733" w:rsidRDefault="00EE21D0" w:rsidP="002F37DE">
            <w:pPr>
              <w:jc w:val="center"/>
              <w:rPr>
                <w:rFonts w:ascii="標楷體" w:eastAsia="標楷體" w:hAnsi="標楷體"/>
              </w:rPr>
            </w:pPr>
            <w:r w:rsidRPr="00F87733">
              <w:rPr>
                <w:rFonts w:ascii="標楷體" w:eastAsia="標楷體" w:hAnsi="標楷體" w:hint="eastAsia"/>
              </w:rPr>
              <w:t>11/15(</w:t>
            </w:r>
            <w:proofErr w:type="gramStart"/>
            <w:r w:rsidRPr="00F87733">
              <w:rPr>
                <w:rFonts w:ascii="標楷體" w:eastAsia="標楷體" w:hAnsi="標楷體" w:hint="eastAsia"/>
              </w:rPr>
              <w:t>一</w:t>
            </w:r>
            <w:proofErr w:type="gramEnd"/>
            <w:r w:rsidRPr="00F87733">
              <w:rPr>
                <w:rFonts w:ascii="標楷體" w:eastAsia="標楷體" w:hAnsi="標楷體" w:hint="eastAsia"/>
              </w:rPr>
              <w:t>)</w:t>
            </w:r>
          </w:p>
          <w:p w14:paraId="36927A88" w14:textId="16889755" w:rsidR="00EE21D0" w:rsidRPr="00F87733" w:rsidRDefault="00EE21D0" w:rsidP="002F37DE">
            <w:pPr>
              <w:jc w:val="center"/>
              <w:rPr>
                <w:rFonts w:ascii="標楷體" w:eastAsia="標楷體" w:hAnsi="標楷體"/>
              </w:rPr>
            </w:pPr>
            <w:r w:rsidRPr="00F87733">
              <w:rPr>
                <w:rFonts w:ascii="標楷體" w:eastAsia="標楷體" w:hAnsi="標楷體" w:hint="eastAsia"/>
              </w:rPr>
              <w:t>9:00-16:00</w:t>
            </w:r>
          </w:p>
        </w:tc>
        <w:tc>
          <w:tcPr>
            <w:tcW w:w="2403" w:type="dxa"/>
            <w:vAlign w:val="center"/>
          </w:tcPr>
          <w:p w14:paraId="50B37C38" w14:textId="6FA41F5F" w:rsidR="00EE21D0" w:rsidRPr="00F87733" w:rsidRDefault="00EE21D0" w:rsidP="0056504B">
            <w:pPr>
              <w:jc w:val="center"/>
              <w:rPr>
                <w:rFonts w:ascii="標楷體" w:eastAsia="標楷體" w:hAnsi="標楷體"/>
              </w:rPr>
            </w:pPr>
            <w:r w:rsidRPr="00F87733">
              <w:rPr>
                <w:rFonts w:ascii="標楷體" w:eastAsia="標楷體" w:hAnsi="標楷體" w:hint="eastAsia"/>
                <w:b/>
                <w:bCs/>
              </w:rPr>
              <w:t>特殊照顧與服務議題-人際關係議題</w:t>
            </w:r>
          </w:p>
        </w:tc>
        <w:tc>
          <w:tcPr>
            <w:tcW w:w="567" w:type="dxa"/>
            <w:vAlign w:val="center"/>
          </w:tcPr>
          <w:p w14:paraId="7DA87109" w14:textId="45F13880" w:rsidR="00EE21D0" w:rsidRPr="00F87733" w:rsidRDefault="00EE21D0" w:rsidP="002F37DE">
            <w:pPr>
              <w:jc w:val="center"/>
              <w:rPr>
                <w:rFonts w:ascii="標楷體" w:eastAsia="標楷體" w:hAnsi="標楷體"/>
              </w:rPr>
            </w:pPr>
            <w:r w:rsidRPr="00F87733">
              <w:rPr>
                <w:rFonts w:ascii="標楷體" w:eastAsia="標楷體" w:hAnsi="標楷體" w:hint="eastAsia"/>
              </w:rPr>
              <w:t>6</w:t>
            </w:r>
          </w:p>
        </w:tc>
        <w:tc>
          <w:tcPr>
            <w:tcW w:w="2976" w:type="dxa"/>
            <w:vAlign w:val="center"/>
          </w:tcPr>
          <w:p w14:paraId="13B09365" w14:textId="77777777" w:rsidR="00EE21D0" w:rsidRPr="00F87733" w:rsidRDefault="00EE21D0" w:rsidP="00EE21D0">
            <w:pPr>
              <w:jc w:val="center"/>
              <w:rPr>
                <w:rFonts w:ascii="標楷體" w:eastAsia="標楷體" w:hAnsi="標楷體"/>
              </w:rPr>
            </w:pPr>
            <w:r w:rsidRPr="00F87733">
              <w:rPr>
                <w:rFonts w:ascii="標楷體" w:eastAsia="標楷體" w:hAnsi="標楷體" w:hint="eastAsia"/>
              </w:rPr>
              <w:t>胡美齡心理師</w:t>
            </w:r>
          </w:p>
          <w:p w14:paraId="42055730" w14:textId="78135584" w:rsidR="00EE21D0" w:rsidRPr="00F87733" w:rsidRDefault="00EE21D0" w:rsidP="00EE21D0">
            <w:pPr>
              <w:jc w:val="center"/>
              <w:rPr>
                <w:rFonts w:ascii="標楷體" w:eastAsia="標楷體" w:hAnsi="標楷體"/>
              </w:rPr>
            </w:pPr>
            <w:r w:rsidRPr="00F87733">
              <w:rPr>
                <w:rFonts w:ascii="標楷體" w:eastAsia="標楷體" w:hAnsi="標楷體" w:hint="eastAsia"/>
              </w:rPr>
              <w:t>心田心理諮商所</w:t>
            </w:r>
          </w:p>
        </w:tc>
        <w:tc>
          <w:tcPr>
            <w:tcW w:w="1985" w:type="dxa"/>
          </w:tcPr>
          <w:p w14:paraId="2691882F" w14:textId="4A40D76A" w:rsidR="00EE21D0" w:rsidRPr="00F87733"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r w:rsidR="0056504B" w:rsidRPr="008F2E96" w14:paraId="04947D78" w14:textId="3822493E" w:rsidTr="004D1C9E">
        <w:tc>
          <w:tcPr>
            <w:tcW w:w="456" w:type="dxa"/>
            <w:shd w:val="clear" w:color="auto" w:fill="auto"/>
            <w:vAlign w:val="center"/>
          </w:tcPr>
          <w:p w14:paraId="0FCEC407" w14:textId="6C87B3AA" w:rsidR="00EE21D0" w:rsidRPr="00F87733" w:rsidRDefault="00EE21D0" w:rsidP="002F37DE">
            <w:pPr>
              <w:jc w:val="center"/>
              <w:rPr>
                <w:rFonts w:ascii="標楷體" w:eastAsia="標楷體" w:hAnsi="標楷體"/>
              </w:rPr>
            </w:pPr>
            <w:r w:rsidRPr="00F87733">
              <w:rPr>
                <w:rFonts w:ascii="標楷體" w:eastAsia="標楷體" w:hAnsi="標楷體" w:hint="eastAsia"/>
              </w:rPr>
              <w:t>8</w:t>
            </w:r>
          </w:p>
        </w:tc>
        <w:tc>
          <w:tcPr>
            <w:tcW w:w="1536" w:type="dxa"/>
            <w:shd w:val="clear" w:color="auto" w:fill="auto"/>
            <w:vAlign w:val="center"/>
          </w:tcPr>
          <w:p w14:paraId="2A5BF3F2" w14:textId="3559A837" w:rsidR="00EE21D0" w:rsidRPr="00F87733" w:rsidRDefault="00EE21D0" w:rsidP="002F37DE">
            <w:pPr>
              <w:jc w:val="center"/>
              <w:rPr>
                <w:rFonts w:ascii="標楷體" w:eastAsia="標楷體" w:hAnsi="標楷體"/>
              </w:rPr>
            </w:pPr>
            <w:r w:rsidRPr="00F87733">
              <w:rPr>
                <w:rFonts w:ascii="標楷體" w:eastAsia="標楷體" w:hAnsi="標楷體" w:hint="eastAsia"/>
              </w:rPr>
              <w:t>11/25(四)</w:t>
            </w:r>
          </w:p>
          <w:p w14:paraId="27FE357B" w14:textId="77056DA5" w:rsidR="00EE21D0" w:rsidRPr="00F87733" w:rsidRDefault="00EE21D0" w:rsidP="002F37DE">
            <w:pPr>
              <w:jc w:val="center"/>
              <w:rPr>
                <w:rFonts w:ascii="標楷體" w:eastAsia="標楷體" w:hAnsi="標楷體"/>
              </w:rPr>
            </w:pPr>
            <w:r w:rsidRPr="00F87733">
              <w:rPr>
                <w:rFonts w:ascii="標楷體" w:eastAsia="標楷體" w:hAnsi="標楷體" w:hint="eastAsia"/>
              </w:rPr>
              <w:t>13:00-16:00</w:t>
            </w:r>
          </w:p>
        </w:tc>
        <w:tc>
          <w:tcPr>
            <w:tcW w:w="2403" w:type="dxa"/>
            <w:shd w:val="clear" w:color="auto" w:fill="auto"/>
            <w:vAlign w:val="center"/>
          </w:tcPr>
          <w:p w14:paraId="17C7375B" w14:textId="77777777" w:rsidR="00C3397A" w:rsidRPr="00F87733" w:rsidRDefault="00C3397A" w:rsidP="00C3397A">
            <w:pPr>
              <w:jc w:val="center"/>
              <w:rPr>
                <w:rFonts w:ascii="標楷體" w:eastAsia="標楷體" w:hAnsi="標楷體"/>
                <w:b/>
                <w:bCs/>
              </w:rPr>
            </w:pPr>
            <w:r w:rsidRPr="00F87733">
              <w:rPr>
                <w:rFonts w:ascii="標楷體" w:eastAsia="標楷體" w:hAnsi="標楷體" w:hint="eastAsia"/>
                <w:b/>
                <w:bCs/>
              </w:rPr>
              <w:t>兒童少年會談</w:t>
            </w:r>
          </w:p>
          <w:p w14:paraId="29FFDCB1" w14:textId="50A36F5B" w:rsidR="00EE21D0" w:rsidRPr="00F87733" w:rsidRDefault="00C3397A" w:rsidP="00C3397A">
            <w:pPr>
              <w:jc w:val="center"/>
              <w:rPr>
                <w:rFonts w:ascii="標楷體" w:eastAsia="標楷體" w:hAnsi="標楷體"/>
              </w:rPr>
            </w:pPr>
            <w:r w:rsidRPr="00F87733">
              <w:rPr>
                <w:rFonts w:ascii="標楷體" w:eastAsia="標楷體" w:hAnsi="標楷體" w:hint="eastAsia"/>
                <w:b/>
                <w:bCs/>
              </w:rPr>
              <w:t>與輔導實務</w:t>
            </w:r>
          </w:p>
        </w:tc>
        <w:tc>
          <w:tcPr>
            <w:tcW w:w="567" w:type="dxa"/>
            <w:shd w:val="clear" w:color="auto" w:fill="auto"/>
            <w:vAlign w:val="center"/>
          </w:tcPr>
          <w:p w14:paraId="4EE80CB0" w14:textId="4A91C12D" w:rsidR="00EE21D0" w:rsidRPr="00F87733" w:rsidRDefault="00EE21D0" w:rsidP="002F37DE">
            <w:pPr>
              <w:jc w:val="center"/>
              <w:rPr>
                <w:rFonts w:ascii="標楷體" w:eastAsia="標楷體" w:hAnsi="標楷體"/>
              </w:rPr>
            </w:pPr>
            <w:r w:rsidRPr="00F87733">
              <w:rPr>
                <w:rFonts w:ascii="標楷體" w:eastAsia="標楷體" w:hAnsi="標楷體" w:hint="eastAsia"/>
              </w:rPr>
              <w:t>3</w:t>
            </w:r>
          </w:p>
        </w:tc>
        <w:tc>
          <w:tcPr>
            <w:tcW w:w="2976" w:type="dxa"/>
            <w:shd w:val="clear" w:color="auto" w:fill="auto"/>
            <w:vAlign w:val="center"/>
          </w:tcPr>
          <w:p w14:paraId="28002412" w14:textId="77777777" w:rsidR="00EE21D0" w:rsidRDefault="00EE21D0" w:rsidP="002F37DE">
            <w:pPr>
              <w:jc w:val="center"/>
              <w:rPr>
                <w:rFonts w:ascii="標楷體" w:eastAsia="標楷體" w:hAnsi="標楷體"/>
              </w:rPr>
            </w:pPr>
            <w:r w:rsidRPr="00F87733">
              <w:rPr>
                <w:rFonts w:ascii="標楷體" w:eastAsia="標楷體" w:hAnsi="標楷體" w:hint="eastAsia"/>
              </w:rPr>
              <w:t>王惠宜督導</w:t>
            </w:r>
          </w:p>
          <w:p w14:paraId="373B9A20" w14:textId="65490C5E" w:rsidR="0056504B" w:rsidRPr="00F87733" w:rsidRDefault="0056504B" w:rsidP="002F37DE">
            <w:pPr>
              <w:jc w:val="center"/>
              <w:rPr>
                <w:rFonts w:ascii="標楷體" w:eastAsia="標楷體" w:hAnsi="標楷體"/>
              </w:rPr>
            </w:pPr>
            <w:r w:rsidRPr="00CB250E">
              <w:rPr>
                <w:rFonts w:ascii="標楷體" w:eastAsia="標楷體" w:hAnsi="標楷體" w:hint="eastAsia"/>
              </w:rPr>
              <w:t>台灣羅四維夥伴學習促進</w:t>
            </w:r>
            <w:r w:rsidRPr="00CB250E">
              <w:rPr>
                <w:rFonts w:ascii="標楷體" w:eastAsia="標楷體" w:hAnsi="標楷體" w:hint="eastAsia"/>
              </w:rPr>
              <w:lastRenderedPageBreak/>
              <w:t>協會</w:t>
            </w:r>
            <w:r>
              <w:rPr>
                <w:rFonts w:ascii="標楷體" w:eastAsia="標楷體" w:hAnsi="標楷體" w:hint="eastAsia"/>
              </w:rPr>
              <w:t>理事</w:t>
            </w:r>
          </w:p>
        </w:tc>
        <w:tc>
          <w:tcPr>
            <w:tcW w:w="1985" w:type="dxa"/>
            <w:shd w:val="clear" w:color="auto" w:fill="auto"/>
            <w:vAlign w:val="center"/>
          </w:tcPr>
          <w:p w14:paraId="1660A505" w14:textId="697464A3" w:rsidR="00EE21D0" w:rsidRPr="00F87733" w:rsidRDefault="00EE21D0" w:rsidP="00505229">
            <w:pPr>
              <w:jc w:val="center"/>
              <w:rPr>
                <w:rFonts w:ascii="標楷體" w:eastAsia="標楷體" w:hAnsi="標楷體"/>
              </w:rPr>
            </w:pPr>
            <w:r w:rsidRPr="007629FD">
              <w:rPr>
                <w:rFonts w:ascii="標楷體" w:eastAsia="標楷體" w:hAnsi="標楷體" w:hint="eastAsia"/>
              </w:rPr>
              <w:lastRenderedPageBreak/>
              <w:t>桃園市青年事務局(多功能展演</w:t>
            </w:r>
            <w:r w:rsidRPr="007629FD">
              <w:rPr>
                <w:rFonts w:ascii="標楷體" w:eastAsia="標楷體" w:hAnsi="標楷體" w:hint="eastAsia"/>
              </w:rPr>
              <w:lastRenderedPageBreak/>
              <w:t>廳)</w:t>
            </w:r>
          </w:p>
        </w:tc>
      </w:tr>
      <w:tr w:rsidR="0056504B" w:rsidRPr="008F2E96" w14:paraId="4FAFD384" w14:textId="14A76DF6" w:rsidTr="004D1C9E">
        <w:tc>
          <w:tcPr>
            <w:tcW w:w="456" w:type="dxa"/>
            <w:shd w:val="clear" w:color="auto" w:fill="auto"/>
            <w:vAlign w:val="center"/>
          </w:tcPr>
          <w:p w14:paraId="44816208" w14:textId="2D046A68" w:rsidR="00EE21D0" w:rsidRDefault="00EE21D0" w:rsidP="002F37DE">
            <w:pPr>
              <w:jc w:val="center"/>
              <w:rPr>
                <w:rFonts w:ascii="標楷體" w:eastAsia="標楷體" w:hAnsi="標楷體"/>
              </w:rPr>
            </w:pPr>
            <w:r>
              <w:rPr>
                <w:rFonts w:ascii="標楷體" w:eastAsia="標楷體" w:hAnsi="標楷體" w:hint="eastAsia"/>
              </w:rPr>
              <w:lastRenderedPageBreak/>
              <w:t>9</w:t>
            </w:r>
          </w:p>
        </w:tc>
        <w:tc>
          <w:tcPr>
            <w:tcW w:w="1536" w:type="dxa"/>
            <w:shd w:val="clear" w:color="auto" w:fill="auto"/>
            <w:vAlign w:val="center"/>
          </w:tcPr>
          <w:p w14:paraId="28805B30" w14:textId="4B97243D" w:rsidR="00EE21D0" w:rsidRDefault="00EE21D0" w:rsidP="002F37DE">
            <w:pPr>
              <w:jc w:val="center"/>
              <w:rPr>
                <w:rFonts w:ascii="標楷體" w:eastAsia="標楷體" w:hAnsi="標楷體"/>
              </w:rPr>
            </w:pPr>
            <w:r>
              <w:rPr>
                <w:rFonts w:ascii="標楷體" w:eastAsia="標楷體" w:hAnsi="標楷體" w:hint="eastAsia"/>
              </w:rPr>
              <w:t>10/21(四)</w:t>
            </w:r>
          </w:p>
          <w:p w14:paraId="7CF0EAE1" w14:textId="0359B2BA" w:rsidR="00EE21D0" w:rsidRPr="008F2E96" w:rsidRDefault="00EE21D0" w:rsidP="002F37DE">
            <w:pPr>
              <w:jc w:val="center"/>
              <w:rPr>
                <w:rFonts w:ascii="標楷體" w:eastAsia="標楷體" w:hAnsi="標楷體"/>
              </w:rPr>
            </w:pPr>
            <w:r>
              <w:rPr>
                <w:rFonts w:ascii="標楷體" w:eastAsia="標楷體" w:hAnsi="標楷體" w:hint="eastAsia"/>
              </w:rPr>
              <w:t>9:00-12:00</w:t>
            </w:r>
          </w:p>
        </w:tc>
        <w:tc>
          <w:tcPr>
            <w:tcW w:w="2403" w:type="dxa"/>
            <w:shd w:val="clear" w:color="auto" w:fill="auto"/>
            <w:vAlign w:val="center"/>
          </w:tcPr>
          <w:p w14:paraId="12B488D1" w14:textId="1C05A811" w:rsidR="00EE21D0" w:rsidRPr="008F2E96" w:rsidRDefault="00EE21D0" w:rsidP="002F37DE">
            <w:pPr>
              <w:jc w:val="center"/>
              <w:rPr>
                <w:rFonts w:ascii="標楷體" w:eastAsia="標楷體" w:hAnsi="標楷體"/>
              </w:rPr>
            </w:pPr>
            <w:r w:rsidRPr="00A7494E">
              <w:rPr>
                <w:rFonts w:ascii="標楷體" w:eastAsia="標楷體" w:hAnsi="標楷體" w:hint="eastAsia"/>
                <w:b/>
                <w:bCs/>
              </w:rPr>
              <w:t>離院兒童少年協助</w:t>
            </w:r>
          </w:p>
        </w:tc>
        <w:tc>
          <w:tcPr>
            <w:tcW w:w="567" w:type="dxa"/>
            <w:shd w:val="clear" w:color="auto" w:fill="auto"/>
            <w:vAlign w:val="center"/>
          </w:tcPr>
          <w:p w14:paraId="765D334A" w14:textId="36CE7E8A" w:rsidR="00EE21D0" w:rsidRPr="008F2E96" w:rsidRDefault="00EE21D0" w:rsidP="002F37DE">
            <w:pPr>
              <w:jc w:val="center"/>
              <w:rPr>
                <w:rFonts w:ascii="標楷體" w:eastAsia="標楷體" w:hAnsi="標楷體"/>
              </w:rPr>
            </w:pPr>
            <w:r>
              <w:rPr>
                <w:rFonts w:ascii="標楷體" w:eastAsia="標楷體" w:hAnsi="標楷體" w:hint="eastAsia"/>
              </w:rPr>
              <w:t>3</w:t>
            </w:r>
          </w:p>
        </w:tc>
        <w:tc>
          <w:tcPr>
            <w:tcW w:w="2976" w:type="dxa"/>
            <w:shd w:val="clear" w:color="auto" w:fill="auto"/>
            <w:vAlign w:val="center"/>
          </w:tcPr>
          <w:p w14:paraId="61CEBC28" w14:textId="6D598CBE" w:rsidR="00EE21D0" w:rsidRDefault="00EE21D0" w:rsidP="002F37DE">
            <w:pPr>
              <w:jc w:val="center"/>
              <w:rPr>
                <w:rFonts w:ascii="標楷體" w:eastAsia="標楷體" w:hAnsi="標楷體"/>
              </w:rPr>
            </w:pPr>
            <w:r w:rsidRPr="00A7494E">
              <w:rPr>
                <w:rFonts w:ascii="標楷體" w:eastAsia="標楷體" w:hAnsi="標楷體" w:hint="eastAsia"/>
              </w:rPr>
              <w:t>楊東蓉</w:t>
            </w:r>
            <w:r>
              <w:rPr>
                <w:rFonts w:ascii="標楷體" w:eastAsia="標楷體" w:hAnsi="標楷體" w:hint="eastAsia"/>
              </w:rPr>
              <w:t>社工</w:t>
            </w:r>
            <w:r w:rsidRPr="00A7494E">
              <w:rPr>
                <w:rFonts w:ascii="標楷體" w:eastAsia="標楷體" w:hAnsi="標楷體" w:hint="eastAsia"/>
              </w:rPr>
              <w:t>督導</w:t>
            </w:r>
          </w:p>
          <w:p w14:paraId="708594F1" w14:textId="1047A76B" w:rsidR="00EE21D0" w:rsidRPr="008F2E96" w:rsidRDefault="00EE21D0" w:rsidP="002F37DE">
            <w:pPr>
              <w:jc w:val="center"/>
              <w:rPr>
                <w:rFonts w:ascii="標楷體" w:eastAsia="標楷體" w:hAnsi="標楷體"/>
              </w:rPr>
            </w:pPr>
            <w:r w:rsidRPr="00A7494E">
              <w:rPr>
                <w:rFonts w:ascii="標楷體" w:eastAsia="標楷體" w:hAnsi="標楷體" w:hint="eastAsia"/>
              </w:rPr>
              <w:t>自由工作者</w:t>
            </w:r>
          </w:p>
        </w:tc>
        <w:tc>
          <w:tcPr>
            <w:tcW w:w="1985" w:type="dxa"/>
            <w:shd w:val="clear" w:color="auto" w:fill="auto"/>
            <w:vAlign w:val="center"/>
          </w:tcPr>
          <w:p w14:paraId="7632323B" w14:textId="3494CB82" w:rsidR="00EE21D0" w:rsidRPr="00A7494E"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r w:rsidR="0056504B" w:rsidRPr="008F2E96" w14:paraId="2C7F35F9" w14:textId="7EBE06A7" w:rsidTr="001978E0">
        <w:tc>
          <w:tcPr>
            <w:tcW w:w="456" w:type="dxa"/>
            <w:vAlign w:val="center"/>
          </w:tcPr>
          <w:p w14:paraId="74548407" w14:textId="5E58AAAC" w:rsidR="00EE21D0" w:rsidRDefault="00EE21D0" w:rsidP="002F37DE">
            <w:pPr>
              <w:jc w:val="center"/>
              <w:rPr>
                <w:rFonts w:ascii="標楷體" w:eastAsia="標楷體" w:hAnsi="標楷體"/>
              </w:rPr>
            </w:pPr>
            <w:r>
              <w:rPr>
                <w:rFonts w:ascii="標楷體" w:eastAsia="標楷體" w:hAnsi="標楷體" w:hint="eastAsia"/>
              </w:rPr>
              <w:t>10</w:t>
            </w:r>
          </w:p>
        </w:tc>
        <w:tc>
          <w:tcPr>
            <w:tcW w:w="1536" w:type="dxa"/>
            <w:vAlign w:val="center"/>
          </w:tcPr>
          <w:p w14:paraId="6F4F9FEA" w14:textId="00562556" w:rsidR="00EE21D0" w:rsidRDefault="00EE21D0" w:rsidP="002F37DE">
            <w:pPr>
              <w:jc w:val="center"/>
              <w:rPr>
                <w:rFonts w:ascii="標楷體" w:eastAsia="標楷體" w:hAnsi="標楷體"/>
              </w:rPr>
            </w:pPr>
            <w:r>
              <w:rPr>
                <w:rFonts w:ascii="標楷體" w:eastAsia="標楷體" w:hAnsi="標楷體" w:hint="eastAsia"/>
              </w:rPr>
              <w:t>11/1(</w:t>
            </w:r>
            <w:proofErr w:type="gramStart"/>
            <w:r>
              <w:rPr>
                <w:rFonts w:ascii="標楷體" w:eastAsia="標楷體" w:hAnsi="標楷體" w:hint="eastAsia"/>
              </w:rPr>
              <w:t>一</w:t>
            </w:r>
            <w:proofErr w:type="gramEnd"/>
            <w:r>
              <w:rPr>
                <w:rFonts w:ascii="標楷體" w:eastAsia="標楷體" w:hAnsi="標楷體" w:hint="eastAsia"/>
              </w:rPr>
              <w:t>)</w:t>
            </w:r>
          </w:p>
          <w:p w14:paraId="3B4CBC5C" w14:textId="6A4FBB82" w:rsidR="00EE21D0" w:rsidRPr="008F2E96" w:rsidRDefault="00EE21D0" w:rsidP="002F37DE">
            <w:pPr>
              <w:jc w:val="center"/>
              <w:rPr>
                <w:rFonts w:ascii="標楷體" w:eastAsia="標楷體" w:hAnsi="標楷體"/>
              </w:rPr>
            </w:pPr>
            <w:r>
              <w:rPr>
                <w:rFonts w:ascii="標楷體" w:eastAsia="標楷體" w:hAnsi="標楷體" w:hint="eastAsia"/>
              </w:rPr>
              <w:t>9:00-12:00</w:t>
            </w:r>
          </w:p>
        </w:tc>
        <w:tc>
          <w:tcPr>
            <w:tcW w:w="2403" w:type="dxa"/>
            <w:vAlign w:val="center"/>
          </w:tcPr>
          <w:p w14:paraId="38FAAA01" w14:textId="200D6121" w:rsidR="00EE21D0" w:rsidRPr="008F2E96" w:rsidRDefault="00EE21D0" w:rsidP="002F37DE">
            <w:pPr>
              <w:jc w:val="center"/>
              <w:rPr>
                <w:rFonts w:ascii="標楷體" w:eastAsia="標楷體" w:hAnsi="標楷體"/>
              </w:rPr>
            </w:pPr>
            <w:r w:rsidRPr="00A7494E">
              <w:rPr>
                <w:rFonts w:ascii="標楷體" w:eastAsia="標楷體" w:hAnsi="標楷體" w:hint="eastAsia"/>
                <w:b/>
                <w:bCs/>
              </w:rPr>
              <w:t>就學與學校適應輔導</w:t>
            </w:r>
          </w:p>
        </w:tc>
        <w:tc>
          <w:tcPr>
            <w:tcW w:w="567" w:type="dxa"/>
            <w:vAlign w:val="center"/>
          </w:tcPr>
          <w:p w14:paraId="7D504B61" w14:textId="66E4CD91" w:rsidR="00EE21D0" w:rsidRPr="008F2E96" w:rsidRDefault="00EE21D0" w:rsidP="002F37DE">
            <w:pPr>
              <w:jc w:val="center"/>
              <w:rPr>
                <w:rFonts w:ascii="標楷體" w:eastAsia="標楷體" w:hAnsi="標楷體"/>
              </w:rPr>
            </w:pPr>
            <w:r>
              <w:rPr>
                <w:rFonts w:ascii="標楷體" w:eastAsia="標楷體" w:hAnsi="標楷體" w:hint="eastAsia"/>
              </w:rPr>
              <w:t>3</w:t>
            </w:r>
          </w:p>
        </w:tc>
        <w:tc>
          <w:tcPr>
            <w:tcW w:w="2976" w:type="dxa"/>
            <w:vAlign w:val="center"/>
          </w:tcPr>
          <w:p w14:paraId="7211E947" w14:textId="3D3D08F9" w:rsidR="00EE21D0" w:rsidRDefault="00EE21D0" w:rsidP="002F37DE">
            <w:pPr>
              <w:jc w:val="center"/>
              <w:rPr>
                <w:rFonts w:ascii="標楷體" w:eastAsia="標楷體" w:hAnsi="標楷體"/>
              </w:rPr>
            </w:pPr>
            <w:r w:rsidRPr="00A7494E">
              <w:rPr>
                <w:rFonts w:ascii="標楷體" w:eastAsia="標楷體" w:hAnsi="標楷體" w:hint="eastAsia"/>
              </w:rPr>
              <w:t>王裕仁心理師</w:t>
            </w:r>
          </w:p>
          <w:p w14:paraId="0C68D34F" w14:textId="342F3E5B" w:rsidR="00EE21D0" w:rsidRPr="008F2E96" w:rsidRDefault="00EE21D0" w:rsidP="002F37DE">
            <w:pPr>
              <w:jc w:val="center"/>
              <w:rPr>
                <w:rFonts w:ascii="標楷體" w:eastAsia="標楷體" w:hAnsi="標楷體"/>
              </w:rPr>
            </w:pPr>
            <w:r w:rsidRPr="00A7494E">
              <w:rPr>
                <w:rFonts w:ascii="標楷體" w:eastAsia="標楷體" w:hAnsi="標楷體" w:hint="eastAsia"/>
              </w:rPr>
              <w:t>桃園市諮商心理師公會</w:t>
            </w:r>
          </w:p>
        </w:tc>
        <w:tc>
          <w:tcPr>
            <w:tcW w:w="1985" w:type="dxa"/>
            <w:vAlign w:val="center"/>
          </w:tcPr>
          <w:p w14:paraId="5B12335F" w14:textId="4B501770" w:rsidR="00EE21D0" w:rsidRPr="00A7494E" w:rsidRDefault="00EE21D0" w:rsidP="00EE21D0">
            <w:pPr>
              <w:jc w:val="center"/>
              <w:rPr>
                <w:rFonts w:ascii="標楷體" w:eastAsia="標楷體" w:hAnsi="標楷體"/>
              </w:rPr>
            </w:pPr>
            <w:r>
              <w:rPr>
                <w:rFonts w:ascii="標楷體" w:eastAsia="標楷體" w:hAnsi="標楷體" w:hint="eastAsia"/>
              </w:rPr>
              <w:t>桃園市南區青少年活動中心(A棟4樓402會議室)</w:t>
            </w:r>
          </w:p>
        </w:tc>
      </w:tr>
    </w:tbl>
    <w:p w14:paraId="0CBDCD3D" w14:textId="77777777" w:rsidR="00D064BA" w:rsidRDefault="00D064BA" w:rsidP="00857BB7">
      <w:pPr>
        <w:pStyle w:val="a3"/>
        <w:ind w:leftChars="0" w:left="960"/>
        <w:rPr>
          <w:rFonts w:ascii="標楷體" w:eastAsia="標楷體" w:hAnsi="標楷體"/>
        </w:rPr>
      </w:pPr>
    </w:p>
    <w:p w14:paraId="28C763CE" w14:textId="39B56D1C" w:rsidR="00857BB7" w:rsidRPr="00B369B0" w:rsidRDefault="0040662C" w:rsidP="00857BB7">
      <w:pPr>
        <w:pStyle w:val="a3"/>
        <w:ind w:leftChars="0" w:left="960"/>
        <w:rPr>
          <w:rFonts w:ascii="標楷體" w:eastAsia="標楷體" w:hAnsi="標楷體"/>
        </w:rPr>
      </w:pPr>
      <w:r w:rsidRPr="00B369B0">
        <w:rPr>
          <w:rFonts w:ascii="標楷體" w:eastAsia="標楷體" w:hAnsi="標楷體" w:hint="eastAsia"/>
        </w:rPr>
        <w:t>詳細</w:t>
      </w:r>
      <w:r w:rsidR="00D064BA" w:rsidRPr="00B369B0">
        <w:rPr>
          <w:rFonts w:ascii="標楷體" w:eastAsia="標楷體" w:hAnsi="標楷體" w:hint="eastAsia"/>
        </w:rPr>
        <w:t>課程講師簡歷及課程規劃大綱請點選網址或掃描QR code進入。</w:t>
      </w:r>
    </w:p>
    <w:p w14:paraId="5AB0604B" w14:textId="241719AE" w:rsidR="00B369B0" w:rsidRDefault="00D064BA" w:rsidP="00D064BA">
      <w:pPr>
        <w:pStyle w:val="a3"/>
        <w:ind w:leftChars="0" w:left="960"/>
        <w:rPr>
          <w:rFonts w:ascii="標楷體" w:eastAsia="標楷體" w:hAnsi="標楷體"/>
        </w:rPr>
      </w:pPr>
      <w:r w:rsidRPr="00B369B0">
        <w:rPr>
          <w:rFonts w:ascii="標楷體" w:eastAsia="標楷體" w:hAnsi="標楷體" w:hint="eastAsia"/>
        </w:rPr>
        <w:t>網址：</w:t>
      </w:r>
      <w:hyperlink r:id="rId10" w:history="1">
        <w:r w:rsidR="009771EB" w:rsidRPr="00591B71">
          <w:rPr>
            <w:rStyle w:val="a9"/>
            <w:rFonts w:ascii="標楷體" w:eastAsia="標楷體" w:hAnsi="標楷體"/>
          </w:rPr>
          <w:t>https://pse.is/3lyzxr</w:t>
        </w:r>
      </w:hyperlink>
    </w:p>
    <w:p w14:paraId="762ED1EA" w14:textId="791D967B" w:rsidR="00D064BA" w:rsidRDefault="00A036F2" w:rsidP="00D064BA">
      <w:pPr>
        <w:pStyle w:val="a3"/>
        <w:ind w:leftChars="0" w:left="960"/>
        <w:rPr>
          <w:rFonts w:ascii="標楷體" w:eastAsia="標楷體" w:hAnsi="標楷體"/>
        </w:rPr>
      </w:pPr>
      <w:r w:rsidRPr="00A036F2">
        <w:rPr>
          <w:rFonts w:ascii="標楷體" w:eastAsia="標楷體" w:hAnsi="標楷體"/>
          <w:noProof/>
        </w:rPr>
        <w:drawing>
          <wp:anchor distT="0" distB="0" distL="114300" distR="114300" simplePos="0" relativeHeight="251661312" behindDoc="0" locked="0" layoutInCell="1" allowOverlap="1" wp14:anchorId="0B9E2295" wp14:editId="5E4ED987">
            <wp:simplePos x="0" y="0"/>
            <wp:positionH relativeFrom="column">
              <wp:posOffset>1476375</wp:posOffset>
            </wp:positionH>
            <wp:positionV relativeFrom="paragraph">
              <wp:posOffset>31115</wp:posOffset>
            </wp:positionV>
            <wp:extent cx="666000" cy="666000"/>
            <wp:effectExtent l="0" t="0" r="1270" b="127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6000" cy="666000"/>
                    </a:xfrm>
                    <a:prstGeom prst="rect">
                      <a:avLst/>
                    </a:prstGeom>
                  </pic:spPr>
                </pic:pic>
              </a:graphicData>
            </a:graphic>
            <wp14:sizeRelH relativeFrom="margin">
              <wp14:pctWidth>0</wp14:pctWidth>
            </wp14:sizeRelH>
            <wp14:sizeRelV relativeFrom="margin">
              <wp14:pctHeight>0</wp14:pctHeight>
            </wp14:sizeRelV>
          </wp:anchor>
        </w:drawing>
      </w:r>
      <w:r w:rsidR="00D064BA" w:rsidRPr="00A036F2">
        <w:rPr>
          <w:rFonts w:ascii="標楷體" w:eastAsia="標楷體" w:hAnsi="標楷體" w:hint="eastAsia"/>
        </w:rPr>
        <w:t>QR code：</w:t>
      </w:r>
    </w:p>
    <w:p w14:paraId="1F5639B1" w14:textId="0C1C5286" w:rsidR="00D064BA" w:rsidRDefault="00D064BA" w:rsidP="00D064BA">
      <w:pPr>
        <w:pStyle w:val="a3"/>
        <w:ind w:leftChars="0" w:left="960"/>
        <w:rPr>
          <w:rFonts w:ascii="標楷體" w:eastAsia="標楷體" w:hAnsi="標楷體"/>
        </w:rPr>
      </w:pPr>
    </w:p>
    <w:p w14:paraId="3596874B" w14:textId="25C7BD2D" w:rsidR="00B369B0" w:rsidRDefault="00B369B0" w:rsidP="00D064BA">
      <w:pPr>
        <w:pStyle w:val="a3"/>
        <w:ind w:leftChars="0" w:left="960"/>
        <w:rPr>
          <w:rFonts w:ascii="標楷體" w:eastAsia="標楷體" w:hAnsi="標楷體"/>
        </w:rPr>
      </w:pPr>
    </w:p>
    <w:p w14:paraId="7AB13066" w14:textId="7A9ABD13" w:rsidR="00F64344" w:rsidRDefault="00F64344" w:rsidP="00D064BA">
      <w:pPr>
        <w:pStyle w:val="a3"/>
        <w:ind w:leftChars="0" w:left="960"/>
        <w:rPr>
          <w:rFonts w:ascii="標楷體" w:eastAsia="標楷體" w:hAnsi="標楷體"/>
        </w:rPr>
      </w:pPr>
    </w:p>
    <w:p w14:paraId="1D548435" w14:textId="77777777" w:rsidR="00F64344" w:rsidRDefault="00F64344" w:rsidP="00D064BA">
      <w:pPr>
        <w:pStyle w:val="a3"/>
        <w:ind w:leftChars="0" w:left="960"/>
        <w:rPr>
          <w:rFonts w:ascii="標楷體" w:eastAsia="標楷體" w:hAnsi="標楷體"/>
        </w:rPr>
      </w:pPr>
    </w:p>
    <w:p w14:paraId="4A3C7841" w14:textId="1DFFCA63" w:rsidR="00D63966" w:rsidRDefault="007A5A78" w:rsidP="00D63966">
      <w:pPr>
        <w:pStyle w:val="a3"/>
        <w:numPr>
          <w:ilvl w:val="0"/>
          <w:numId w:val="1"/>
        </w:numPr>
        <w:ind w:leftChars="0"/>
        <w:rPr>
          <w:rFonts w:ascii="標楷體" w:eastAsia="標楷體" w:hAnsi="標楷體"/>
        </w:rPr>
      </w:pPr>
      <w:r>
        <w:rPr>
          <w:rFonts w:ascii="標楷體" w:eastAsia="標楷體" w:hAnsi="標楷體" w:hint="eastAsia"/>
        </w:rPr>
        <w:t>報名方式</w:t>
      </w:r>
      <w:proofErr w:type="gramStart"/>
      <w:r w:rsidR="00D63966">
        <w:rPr>
          <w:rFonts w:ascii="標楷體" w:eastAsia="標楷體" w:hAnsi="標楷體" w:hint="eastAsia"/>
        </w:rPr>
        <w:t>及線上課程</w:t>
      </w:r>
      <w:proofErr w:type="gramEnd"/>
      <w:r w:rsidR="00D63966">
        <w:rPr>
          <w:rFonts w:ascii="標楷體" w:eastAsia="標楷體" w:hAnsi="標楷體" w:hint="eastAsia"/>
        </w:rPr>
        <w:t>說明</w:t>
      </w:r>
    </w:p>
    <w:p w14:paraId="4E52379F" w14:textId="04BE262C" w:rsidR="008D3040" w:rsidRPr="008D3040" w:rsidRDefault="008D3040" w:rsidP="008D3040">
      <w:pPr>
        <w:pStyle w:val="a3"/>
        <w:numPr>
          <w:ilvl w:val="1"/>
          <w:numId w:val="1"/>
        </w:numPr>
        <w:ind w:leftChars="0"/>
        <w:rPr>
          <w:rFonts w:ascii="標楷體" w:eastAsia="標楷體" w:hAnsi="標楷體"/>
        </w:rPr>
      </w:pPr>
      <w:r w:rsidRPr="008D3040">
        <w:rPr>
          <w:rFonts w:ascii="標楷體" w:eastAsia="標楷體" w:hAnsi="標楷體" w:hint="eastAsia"/>
        </w:rPr>
        <w:t>報名期間：</w:t>
      </w:r>
      <w:r w:rsidR="00A33480">
        <w:rPr>
          <w:rFonts w:ascii="標楷體" w:eastAsia="標楷體" w:hAnsi="標楷體" w:hint="eastAsia"/>
        </w:rPr>
        <w:t>自即日起</w:t>
      </w:r>
      <w:r w:rsidR="00DB36A8">
        <w:rPr>
          <w:rFonts w:ascii="標楷體" w:eastAsia="標楷體" w:hAnsi="標楷體" w:hint="eastAsia"/>
        </w:rPr>
        <w:t>至</w:t>
      </w:r>
      <w:r w:rsidR="00A33480">
        <w:rPr>
          <w:rFonts w:ascii="標楷體" w:eastAsia="標楷體" w:hAnsi="標楷體" w:hint="eastAsia"/>
        </w:rPr>
        <w:t>額滿為止</w:t>
      </w:r>
      <w:r w:rsidR="00B93ABA">
        <w:rPr>
          <w:rFonts w:ascii="標楷體" w:eastAsia="標楷體" w:hAnsi="標楷體" w:hint="eastAsia"/>
        </w:rPr>
        <w:t>或開課前三天截止</w:t>
      </w:r>
      <w:r w:rsidR="00C43C8D">
        <w:rPr>
          <w:rFonts w:ascii="標楷體" w:eastAsia="標楷體" w:hAnsi="標楷體" w:hint="eastAsia"/>
        </w:rPr>
        <w:t>。</w:t>
      </w:r>
    </w:p>
    <w:p w14:paraId="2474116E" w14:textId="22E3AB6F" w:rsidR="00D63966" w:rsidRDefault="00C43C8D" w:rsidP="007A6EE1">
      <w:pPr>
        <w:pStyle w:val="a3"/>
        <w:numPr>
          <w:ilvl w:val="1"/>
          <w:numId w:val="1"/>
        </w:numPr>
        <w:ind w:leftChars="0"/>
        <w:rPr>
          <w:rFonts w:ascii="標楷體" w:eastAsia="標楷體" w:hAnsi="標楷體"/>
        </w:rPr>
      </w:pPr>
      <w:r>
        <w:rPr>
          <w:rFonts w:ascii="標楷體" w:eastAsia="標楷體" w:hAnsi="標楷體" w:hint="eastAsia"/>
        </w:rPr>
        <w:t>報名方式：</w:t>
      </w:r>
      <w:r w:rsidR="008D3040" w:rsidRPr="00A33480">
        <w:rPr>
          <w:rFonts w:ascii="標楷體" w:eastAsia="標楷體" w:hAnsi="標楷體" w:hint="eastAsia"/>
        </w:rPr>
        <w:t>統一</w:t>
      </w:r>
      <w:proofErr w:type="gramStart"/>
      <w:r w:rsidR="008D3040" w:rsidRPr="00A33480">
        <w:rPr>
          <w:rFonts w:ascii="標楷體" w:eastAsia="標楷體" w:hAnsi="標楷體" w:hint="eastAsia"/>
        </w:rPr>
        <w:t>採</w:t>
      </w:r>
      <w:proofErr w:type="gramEnd"/>
      <w:r w:rsidR="008D3040" w:rsidRPr="00A33480">
        <w:rPr>
          <w:rFonts w:ascii="標楷體" w:eastAsia="標楷體" w:hAnsi="標楷體" w:hint="eastAsia"/>
        </w:rPr>
        <w:t>網路報名，請點選下列網址或掃描QR code進入報名表單</w:t>
      </w:r>
      <w:r>
        <w:rPr>
          <w:rFonts w:ascii="標楷體" w:eastAsia="標楷體" w:hAnsi="標楷體" w:hint="eastAsia"/>
        </w:rPr>
        <w:t>。</w:t>
      </w:r>
    </w:p>
    <w:p w14:paraId="01481F81" w14:textId="355A9DC6" w:rsidR="00926DF9" w:rsidRDefault="00365653" w:rsidP="00926DF9">
      <w:pPr>
        <w:pStyle w:val="a3"/>
        <w:ind w:leftChars="0" w:left="960"/>
        <w:rPr>
          <w:rFonts w:ascii="標楷體" w:eastAsia="標楷體" w:hAnsi="標楷體"/>
          <w:color w:val="FF0000"/>
        </w:rPr>
      </w:pPr>
      <w:r w:rsidRPr="00926DF9">
        <w:rPr>
          <w:rFonts w:ascii="標楷體" w:eastAsia="標楷體" w:hAnsi="標楷體" w:hint="eastAsia"/>
        </w:rPr>
        <w:t>報名網址：</w:t>
      </w:r>
      <w:hyperlink r:id="rId12" w:history="1">
        <w:r w:rsidR="00926DF9" w:rsidRPr="001213FC">
          <w:rPr>
            <w:rStyle w:val="a9"/>
            <w:rFonts w:ascii="標楷體" w:eastAsia="標楷體" w:hAnsi="標楷體"/>
          </w:rPr>
          <w:t>https://forms.gle/TaMKwuvmiiXt2wuZA</w:t>
        </w:r>
      </w:hyperlink>
    </w:p>
    <w:p w14:paraId="1B623F96" w14:textId="5D421150" w:rsidR="00926DF9" w:rsidRPr="00926DF9" w:rsidRDefault="00AB79C7" w:rsidP="00365653">
      <w:pPr>
        <w:pStyle w:val="a3"/>
        <w:ind w:leftChars="0" w:left="960"/>
        <w:rPr>
          <w:rFonts w:ascii="標楷體" w:eastAsia="標楷體" w:hAnsi="標楷體"/>
        </w:rPr>
      </w:pPr>
      <w:r w:rsidRPr="00926DF9">
        <w:rPr>
          <w:rFonts w:ascii="標楷體" w:eastAsia="標楷體" w:hAnsi="標楷體"/>
          <w:noProof/>
        </w:rPr>
        <w:drawing>
          <wp:anchor distT="0" distB="0" distL="114300" distR="114300" simplePos="0" relativeHeight="251658240" behindDoc="0" locked="0" layoutInCell="1" allowOverlap="1" wp14:anchorId="437CE727" wp14:editId="5737ACF0">
            <wp:simplePos x="0" y="0"/>
            <wp:positionH relativeFrom="margin">
              <wp:posOffset>1828165</wp:posOffset>
            </wp:positionH>
            <wp:positionV relativeFrom="paragraph">
              <wp:posOffset>88900</wp:posOffset>
            </wp:positionV>
            <wp:extent cx="666750" cy="66675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926DF9" w:rsidRPr="00926DF9">
        <w:rPr>
          <w:rFonts w:ascii="標楷體" w:eastAsia="標楷體" w:hAnsi="標楷體" w:hint="eastAsia"/>
        </w:rPr>
        <w:t>報名QR code：</w:t>
      </w:r>
    </w:p>
    <w:p w14:paraId="48666752" w14:textId="79701E29" w:rsidR="00926DF9" w:rsidRDefault="00926DF9" w:rsidP="00365653">
      <w:pPr>
        <w:pStyle w:val="a3"/>
        <w:ind w:leftChars="0" w:left="960"/>
        <w:rPr>
          <w:rFonts w:ascii="標楷體" w:eastAsia="標楷體" w:hAnsi="標楷體"/>
          <w:color w:val="FF0000"/>
        </w:rPr>
      </w:pPr>
    </w:p>
    <w:p w14:paraId="778363D5" w14:textId="280968CC" w:rsidR="00926DF9" w:rsidRDefault="00926DF9" w:rsidP="00365653">
      <w:pPr>
        <w:pStyle w:val="a3"/>
        <w:ind w:leftChars="0" w:left="960"/>
        <w:rPr>
          <w:rFonts w:ascii="標楷體" w:eastAsia="標楷體" w:hAnsi="標楷體"/>
          <w:color w:val="FF0000"/>
        </w:rPr>
      </w:pPr>
    </w:p>
    <w:p w14:paraId="0C062797" w14:textId="77777777" w:rsidR="00926DF9" w:rsidRPr="00705B23" w:rsidRDefault="00926DF9" w:rsidP="00365653">
      <w:pPr>
        <w:pStyle w:val="a3"/>
        <w:ind w:leftChars="0" w:left="960"/>
        <w:rPr>
          <w:rFonts w:ascii="標楷體" w:eastAsia="標楷體" w:hAnsi="標楷體"/>
          <w:color w:val="FF0000"/>
        </w:rPr>
      </w:pPr>
    </w:p>
    <w:p w14:paraId="2FA6DE97" w14:textId="6D53B372" w:rsidR="00C43C8D" w:rsidRDefault="00C43C8D" w:rsidP="00A33480">
      <w:pPr>
        <w:pStyle w:val="a3"/>
        <w:numPr>
          <w:ilvl w:val="1"/>
          <w:numId w:val="1"/>
        </w:numPr>
        <w:ind w:leftChars="0"/>
        <w:rPr>
          <w:rFonts w:ascii="標楷體" w:eastAsia="標楷體" w:hAnsi="標楷體"/>
        </w:rPr>
      </w:pPr>
      <w:r>
        <w:rPr>
          <w:rFonts w:ascii="標楷體" w:eastAsia="標楷體" w:hAnsi="標楷體" w:hint="eastAsia"/>
        </w:rPr>
        <w:t>課程參與方式</w:t>
      </w:r>
    </w:p>
    <w:p w14:paraId="093D625C" w14:textId="22E8E331" w:rsidR="00C43C8D" w:rsidRDefault="00C43C8D" w:rsidP="00C43C8D">
      <w:pPr>
        <w:pStyle w:val="a3"/>
        <w:ind w:leftChars="0" w:left="960"/>
        <w:rPr>
          <w:rFonts w:ascii="標楷體" w:eastAsia="標楷體" w:hAnsi="標楷體"/>
        </w:rPr>
      </w:pPr>
      <w:r>
        <w:rPr>
          <w:rFonts w:ascii="標楷體" w:eastAsia="標楷體" w:hAnsi="標楷體" w:hint="eastAsia"/>
        </w:rPr>
        <w:t>本系列課程原則上皆以「實體參與」為主(</w:t>
      </w:r>
      <w:proofErr w:type="gramStart"/>
      <w:r>
        <w:rPr>
          <w:rFonts w:ascii="標楷體" w:eastAsia="標楷體" w:hAnsi="標楷體" w:hint="eastAsia"/>
        </w:rPr>
        <w:t>請參訓學員</w:t>
      </w:r>
      <w:proofErr w:type="gramEnd"/>
      <w:r>
        <w:rPr>
          <w:rFonts w:ascii="標楷體" w:eastAsia="標楷體" w:hAnsi="標楷體" w:hint="eastAsia"/>
        </w:rPr>
        <w:t>親至課程辦理地點受訓</w:t>
      </w:r>
      <w:r>
        <w:rPr>
          <w:rFonts w:ascii="標楷體" w:eastAsia="標楷體" w:hAnsi="標楷體"/>
        </w:rPr>
        <w:t>)</w:t>
      </w:r>
      <w:r>
        <w:rPr>
          <w:rFonts w:ascii="標楷體" w:eastAsia="標楷體" w:hAnsi="標楷體" w:hint="eastAsia"/>
        </w:rPr>
        <w:t>，倘若因C</w:t>
      </w:r>
      <w:r>
        <w:rPr>
          <w:rFonts w:ascii="標楷體" w:eastAsia="標楷體" w:hAnsi="標楷體"/>
        </w:rPr>
        <w:t>OVID-19</w:t>
      </w:r>
      <w:proofErr w:type="gramStart"/>
      <w:r>
        <w:rPr>
          <w:rFonts w:ascii="標楷體" w:eastAsia="標楷體" w:hAnsi="標楷體" w:hint="eastAsia"/>
        </w:rPr>
        <w:t>疫</w:t>
      </w:r>
      <w:proofErr w:type="gramEnd"/>
      <w:r>
        <w:rPr>
          <w:rFonts w:ascii="標楷體" w:eastAsia="標楷體" w:hAnsi="標楷體" w:hint="eastAsia"/>
        </w:rPr>
        <w:t>情影響，將依據中央疫情指揮中心及本會防疫政策規定彈性調整授課方式改為</w:t>
      </w:r>
      <w:r w:rsidR="00395486">
        <w:rPr>
          <w:rFonts w:ascii="標楷體" w:eastAsia="標楷體" w:hAnsi="標楷體" w:hint="eastAsia"/>
        </w:rPr>
        <w:t>「</w:t>
      </w:r>
      <w:proofErr w:type="gramStart"/>
      <w:r>
        <w:rPr>
          <w:rFonts w:ascii="標楷體" w:eastAsia="標楷體" w:hAnsi="標楷體" w:hint="eastAsia"/>
        </w:rPr>
        <w:t>線上視訊</w:t>
      </w:r>
      <w:proofErr w:type="gramEnd"/>
      <w:r>
        <w:rPr>
          <w:rFonts w:ascii="標楷體" w:eastAsia="標楷體" w:hAnsi="標楷體" w:hint="eastAsia"/>
        </w:rPr>
        <w:t>課程</w:t>
      </w:r>
      <w:r w:rsidR="00395486">
        <w:rPr>
          <w:rFonts w:ascii="標楷體" w:eastAsia="標楷體" w:hAnsi="標楷體" w:hint="eastAsia"/>
        </w:rPr>
        <w:t>」</w:t>
      </w:r>
      <w:r>
        <w:rPr>
          <w:rFonts w:ascii="標楷體" w:eastAsia="標楷體" w:hAnsi="標楷體" w:hint="eastAsia"/>
        </w:rPr>
        <w:t>，並於開課前以E-Mail方式</w:t>
      </w:r>
      <w:proofErr w:type="gramStart"/>
      <w:r>
        <w:rPr>
          <w:rFonts w:ascii="標楷體" w:eastAsia="標楷體" w:hAnsi="標楷體" w:hint="eastAsia"/>
        </w:rPr>
        <w:t>通知參訓學員</w:t>
      </w:r>
      <w:proofErr w:type="gramEnd"/>
      <w:r>
        <w:rPr>
          <w:rFonts w:ascii="標楷體" w:eastAsia="標楷體" w:hAnsi="標楷體" w:hint="eastAsia"/>
        </w:rPr>
        <w:t>。</w:t>
      </w:r>
    </w:p>
    <w:p w14:paraId="493684D8" w14:textId="3F1807C9" w:rsidR="00C43C8D" w:rsidRDefault="00C43C8D" w:rsidP="00A33480">
      <w:pPr>
        <w:pStyle w:val="a3"/>
        <w:numPr>
          <w:ilvl w:val="1"/>
          <w:numId w:val="1"/>
        </w:numPr>
        <w:ind w:leftChars="0"/>
        <w:rPr>
          <w:rFonts w:ascii="標楷體" w:eastAsia="標楷體" w:hAnsi="標楷體"/>
        </w:rPr>
      </w:pPr>
      <w:proofErr w:type="gramStart"/>
      <w:r>
        <w:rPr>
          <w:rFonts w:ascii="標楷體" w:eastAsia="標楷體" w:hAnsi="標楷體" w:hint="eastAsia"/>
        </w:rPr>
        <w:t>線上視訊</w:t>
      </w:r>
      <w:proofErr w:type="gramEnd"/>
      <w:r>
        <w:rPr>
          <w:rFonts w:ascii="標楷體" w:eastAsia="標楷體" w:hAnsi="標楷體" w:hint="eastAsia"/>
        </w:rPr>
        <w:t>課程執行要點</w:t>
      </w:r>
    </w:p>
    <w:p w14:paraId="48EF3BCC" w14:textId="292D8013" w:rsidR="00C43C8D" w:rsidRDefault="00A33480" w:rsidP="00C43C8D">
      <w:pPr>
        <w:pStyle w:val="a3"/>
        <w:numPr>
          <w:ilvl w:val="0"/>
          <w:numId w:val="8"/>
        </w:numPr>
        <w:ind w:leftChars="0"/>
        <w:rPr>
          <w:rFonts w:ascii="標楷體" w:eastAsia="標楷體" w:hAnsi="標楷體"/>
        </w:rPr>
      </w:pPr>
      <w:r w:rsidRPr="00A33480">
        <w:rPr>
          <w:rFonts w:ascii="標楷體" w:eastAsia="標楷體" w:hAnsi="標楷體" w:hint="eastAsia"/>
        </w:rPr>
        <w:t>採用</w:t>
      </w:r>
      <w:r w:rsidR="00395486">
        <w:rPr>
          <w:rFonts w:ascii="標楷體" w:eastAsia="標楷體" w:hAnsi="標楷體" w:hint="eastAsia"/>
        </w:rPr>
        <w:t>「</w:t>
      </w:r>
      <w:r w:rsidRPr="00A33480">
        <w:rPr>
          <w:rFonts w:ascii="標楷體" w:eastAsia="標楷體" w:hAnsi="標楷體" w:hint="eastAsia"/>
        </w:rPr>
        <w:t>Google Meet</w:t>
      </w:r>
      <w:r w:rsidR="00395486">
        <w:rPr>
          <w:rFonts w:ascii="標楷體" w:eastAsia="標楷體" w:hAnsi="標楷體" w:hint="eastAsia"/>
        </w:rPr>
        <w:t>」</w:t>
      </w:r>
      <w:r w:rsidRPr="00A33480">
        <w:rPr>
          <w:rFonts w:ascii="標楷體" w:eastAsia="標楷體" w:hAnsi="標楷體" w:hint="eastAsia"/>
        </w:rPr>
        <w:t>程式，若使用手機或平板的學員，請預先下載Google Meet App，課前將會寄發通知</w:t>
      </w:r>
      <w:r w:rsidR="00C43C8D">
        <w:rPr>
          <w:rFonts w:ascii="標楷體" w:eastAsia="標楷體" w:hAnsi="標楷體" w:hint="eastAsia"/>
        </w:rPr>
        <w:t>及</w:t>
      </w:r>
      <w:r w:rsidRPr="00A33480">
        <w:rPr>
          <w:rFonts w:ascii="標楷體" w:eastAsia="標楷體" w:hAnsi="標楷體" w:hint="eastAsia"/>
        </w:rPr>
        <w:t>課程代碼，每堂課程有獨立的課程代碼，請留意課前通知。</w:t>
      </w:r>
    </w:p>
    <w:p w14:paraId="75144088" w14:textId="3DA1F4AB" w:rsidR="00C43C8D" w:rsidRDefault="00A33480" w:rsidP="00C43C8D">
      <w:pPr>
        <w:pStyle w:val="a3"/>
        <w:numPr>
          <w:ilvl w:val="0"/>
          <w:numId w:val="8"/>
        </w:numPr>
        <w:ind w:leftChars="0"/>
        <w:rPr>
          <w:rFonts w:ascii="標楷體" w:eastAsia="標楷體" w:hAnsi="標楷體"/>
        </w:rPr>
      </w:pPr>
      <w:r w:rsidRPr="00C43C8D">
        <w:rPr>
          <w:rFonts w:ascii="標楷體" w:eastAsia="標楷體" w:hAnsi="標楷體" w:hint="eastAsia"/>
        </w:rPr>
        <w:t>若需事前連線測試Google Meet設備之學員，可加入</w:t>
      </w:r>
      <w:r w:rsidR="00C43C8D">
        <w:rPr>
          <w:rFonts w:ascii="標楷體" w:eastAsia="標楷體" w:hAnsi="標楷體" w:hint="eastAsia"/>
        </w:rPr>
        <w:t>本會</w:t>
      </w:r>
      <w:r w:rsidRPr="00C43C8D">
        <w:rPr>
          <w:rFonts w:ascii="標楷體" w:eastAsia="標楷體" w:hAnsi="標楷體" w:hint="eastAsia"/>
        </w:rPr>
        <w:t>Line官方帳號</w:t>
      </w:r>
      <w:r w:rsidR="00C43C8D">
        <w:rPr>
          <w:rFonts w:ascii="標楷體" w:eastAsia="標楷體" w:hAnsi="標楷體" w:hint="eastAsia"/>
        </w:rPr>
        <w:t>「</w:t>
      </w:r>
      <w:r w:rsidR="00B90E10" w:rsidRPr="00C43C8D">
        <w:rPr>
          <w:rFonts w:ascii="標楷體" w:eastAsia="標楷體" w:hAnsi="標楷體"/>
        </w:rPr>
        <w:t>@050gxelw</w:t>
      </w:r>
      <w:r w:rsidR="00C43C8D">
        <w:rPr>
          <w:rFonts w:ascii="標楷體" w:eastAsia="標楷體" w:hAnsi="標楷體" w:hint="eastAsia"/>
        </w:rPr>
        <w:t>」</w:t>
      </w:r>
      <w:r w:rsidRPr="00C43C8D">
        <w:rPr>
          <w:rFonts w:ascii="標楷體" w:eastAsia="標楷體" w:hAnsi="標楷體" w:hint="eastAsia"/>
        </w:rPr>
        <w:t>，</w:t>
      </w:r>
      <w:proofErr w:type="gramStart"/>
      <w:r w:rsidR="00C43C8D">
        <w:rPr>
          <w:rFonts w:ascii="標楷體" w:eastAsia="標楷體" w:hAnsi="標楷體" w:hint="eastAsia"/>
        </w:rPr>
        <w:t>於課前1天</w:t>
      </w:r>
      <w:proofErr w:type="gramEnd"/>
      <w:r w:rsidRPr="00C43C8D">
        <w:rPr>
          <w:rFonts w:ascii="標楷體" w:eastAsia="標楷體" w:hAnsi="標楷體" w:hint="eastAsia"/>
        </w:rPr>
        <w:t>由工作人員協助測試。(</w:t>
      </w:r>
      <w:r w:rsidR="00C43C8D">
        <w:rPr>
          <w:rFonts w:ascii="標楷體" w:eastAsia="標楷體" w:hAnsi="標楷體" w:hint="eastAsia"/>
        </w:rPr>
        <w:t>若有此需求請務必主動向工作人員聯繫，</w:t>
      </w:r>
      <w:r w:rsidR="00AC5ECF">
        <w:rPr>
          <w:rFonts w:ascii="標楷體" w:eastAsia="標楷體" w:hAnsi="標楷體" w:hint="eastAsia"/>
        </w:rPr>
        <w:t>確保</w:t>
      </w:r>
      <w:r w:rsidRPr="00C43C8D">
        <w:rPr>
          <w:rFonts w:ascii="標楷體" w:eastAsia="標楷體" w:hAnsi="標楷體" w:hint="eastAsia"/>
        </w:rPr>
        <w:t>您</w:t>
      </w:r>
      <w:r w:rsidR="00AC5ECF">
        <w:rPr>
          <w:rFonts w:ascii="標楷體" w:eastAsia="標楷體" w:hAnsi="標楷體" w:hint="eastAsia"/>
        </w:rPr>
        <w:t>學習</w:t>
      </w:r>
      <w:r w:rsidRPr="00C43C8D">
        <w:rPr>
          <w:rFonts w:ascii="標楷體" w:eastAsia="標楷體" w:hAnsi="標楷體" w:hint="eastAsia"/>
        </w:rPr>
        <w:t>權益)</w:t>
      </w:r>
      <w:r w:rsidR="00C43C8D">
        <w:rPr>
          <w:rFonts w:ascii="標楷體" w:eastAsia="標楷體" w:hAnsi="標楷體" w:hint="eastAsia"/>
        </w:rPr>
        <w:t>。</w:t>
      </w:r>
    </w:p>
    <w:p w14:paraId="7FE9F9FA" w14:textId="4B6A5342" w:rsidR="00395486" w:rsidRDefault="00A33480" w:rsidP="00395486">
      <w:pPr>
        <w:pStyle w:val="a3"/>
        <w:numPr>
          <w:ilvl w:val="0"/>
          <w:numId w:val="8"/>
        </w:numPr>
        <w:ind w:leftChars="0"/>
        <w:rPr>
          <w:rFonts w:ascii="標楷體" w:eastAsia="標楷體" w:hAnsi="標楷體"/>
        </w:rPr>
      </w:pPr>
      <w:proofErr w:type="gramStart"/>
      <w:r w:rsidRPr="00C43C8D">
        <w:rPr>
          <w:rFonts w:ascii="標楷體" w:eastAsia="標楷體" w:hAnsi="標楷體" w:hint="eastAsia"/>
        </w:rPr>
        <w:t>線上課程</w:t>
      </w:r>
      <w:proofErr w:type="gramEnd"/>
      <w:r w:rsidRPr="00C43C8D">
        <w:rPr>
          <w:rFonts w:ascii="標楷體" w:eastAsia="標楷體" w:hAnsi="標楷體" w:hint="eastAsia"/>
        </w:rPr>
        <w:t>僅開放</w:t>
      </w:r>
      <w:r w:rsidR="00AC5ECF">
        <w:rPr>
          <w:rFonts w:ascii="標楷體" w:eastAsia="標楷體" w:hAnsi="標楷體" w:hint="eastAsia"/>
        </w:rPr>
        <w:t>「</w:t>
      </w:r>
      <w:r w:rsidR="00C43C8D">
        <w:rPr>
          <w:rFonts w:ascii="標楷體" w:eastAsia="標楷體" w:hAnsi="標楷體" w:hint="eastAsia"/>
        </w:rPr>
        <w:t>事前</w:t>
      </w:r>
      <w:r w:rsidRPr="00C43C8D">
        <w:rPr>
          <w:rFonts w:ascii="標楷體" w:eastAsia="標楷體" w:hAnsi="標楷體" w:hint="eastAsia"/>
        </w:rPr>
        <w:t>報名者</w:t>
      </w:r>
      <w:r w:rsidR="00AC5ECF">
        <w:rPr>
          <w:rFonts w:ascii="標楷體" w:eastAsia="標楷體" w:hAnsi="標楷體" w:hint="eastAsia"/>
        </w:rPr>
        <w:t>」</w:t>
      </w:r>
      <w:r w:rsidRPr="00C43C8D">
        <w:rPr>
          <w:rFonts w:ascii="標楷體" w:eastAsia="標楷體" w:hAnsi="標楷體" w:hint="eastAsia"/>
        </w:rPr>
        <w:t>參加，請進入課程之學員務必將名稱改為</w:t>
      </w:r>
      <w:r w:rsidR="00395486">
        <w:rPr>
          <w:rFonts w:ascii="標楷體" w:eastAsia="標楷體" w:hAnsi="標楷體" w:hint="eastAsia"/>
        </w:rPr>
        <w:t>「</w:t>
      </w:r>
      <w:r w:rsidRPr="00C43C8D">
        <w:rPr>
          <w:rFonts w:ascii="標楷體" w:eastAsia="標楷體" w:hAnsi="標楷體" w:hint="eastAsia"/>
        </w:rPr>
        <w:t>報名</w:t>
      </w:r>
      <w:r w:rsidR="00395486">
        <w:rPr>
          <w:rFonts w:ascii="標楷體" w:eastAsia="標楷體" w:hAnsi="標楷體" w:hint="eastAsia"/>
        </w:rPr>
        <w:t>時</w:t>
      </w:r>
      <w:r w:rsidRPr="00C43C8D">
        <w:rPr>
          <w:rFonts w:ascii="標楷體" w:eastAsia="標楷體" w:hAnsi="標楷體" w:hint="eastAsia"/>
        </w:rPr>
        <w:t>姓名</w:t>
      </w:r>
      <w:r w:rsidR="00395486">
        <w:rPr>
          <w:rFonts w:ascii="標楷體" w:eastAsia="標楷體" w:hAnsi="標楷體" w:hint="eastAsia"/>
        </w:rPr>
        <w:t>」</w:t>
      </w:r>
      <w:r w:rsidRPr="00C43C8D">
        <w:rPr>
          <w:rFonts w:ascii="標楷體" w:eastAsia="標楷體" w:hAnsi="標楷體" w:hint="eastAsia"/>
        </w:rPr>
        <w:t>，以利工作人員辨識同意進入，若非報名之姓名，</w:t>
      </w:r>
      <w:r w:rsidR="00AC5ECF">
        <w:rPr>
          <w:rFonts w:ascii="標楷體" w:eastAsia="標楷體" w:hAnsi="標楷體" w:hint="eastAsia"/>
        </w:rPr>
        <w:t>謝</w:t>
      </w:r>
      <w:r w:rsidRPr="00C43C8D">
        <w:rPr>
          <w:rFonts w:ascii="標楷體" w:eastAsia="標楷體" w:hAnsi="標楷體" w:hint="eastAsia"/>
        </w:rPr>
        <w:t>絕進入課程。</w:t>
      </w:r>
    </w:p>
    <w:p w14:paraId="6AE7EF89" w14:textId="6333EA3F" w:rsidR="00365653" w:rsidRPr="00395486" w:rsidRDefault="002E36B2" w:rsidP="00395486">
      <w:pPr>
        <w:pStyle w:val="a3"/>
        <w:numPr>
          <w:ilvl w:val="0"/>
          <w:numId w:val="8"/>
        </w:numPr>
        <w:ind w:leftChars="0"/>
        <w:rPr>
          <w:rFonts w:ascii="標楷體" w:eastAsia="標楷體" w:hAnsi="標楷體"/>
        </w:rPr>
      </w:pPr>
      <w:r w:rsidRPr="00395486">
        <w:rPr>
          <w:rFonts w:ascii="標楷體" w:eastAsia="標楷體" w:hAnsi="標楷體" w:hint="eastAsia"/>
        </w:rPr>
        <w:lastRenderedPageBreak/>
        <w:t>為掌握</w:t>
      </w:r>
      <w:proofErr w:type="gramStart"/>
      <w:r w:rsidRPr="00395486">
        <w:rPr>
          <w:rFonts w:ascii="標楷體" w:eastAsia="標楷體" w:hAnsi="標楷體" w:hint="eastAsia"/>
        </w:rPr>
        <w:t>學員參訓情形</w:t>
      </w:r>
      <w:proofErr w:type="gramEnd"/>
      <w:r w:rsidRPr="00395486">
        <w:rPr>
          <w:rFonts w:ascii="標楷體" w:eastAsia="標楷體" w:hAnsi="標楷體" w:hint="eastAsia"/>
        </w:rPr>
        <w:t>，簽到退</w:t>
      </w:r>
      <w:proofErr w:type="gramStart"/>
      <w:r w:rsidRPr="00395486">
        <w:rPr>
          <w:rFonts w:ascii="標楷體" w:eastAsia="標楷體" w:hAnsi="標楷體" w:hint="eastAsia"/>
        </w:rPr>
        <w:t>採</w:t>
      </w:r>
      <w:proofErr w:type="gramEnd"/>
      <w:r w:rsidRPr="00395486">
        <w:rPr>
          <w:rFonts w:ascii="標楷體" w:eastAsia="標楷體" w:hAnsi="標楷體" w:hint="eastAsia"/>
        </w:rPr>
        <w:t>於課程開始前與課程結束前發</w:t>
      </w:r>
      <w:r w:rsidR="00395486">
        <w:rPr>
          <w:rFonts w:ascii="標楷體" w:eastAsia="標楷體" w:hAnsi="標楷體" w:hint="eastAsia"/>
        </w:rPr>
        <w:t>佈</w:t>
      </w:r>
      <w:r w:rsidRPr="00395486">
        <w:rPr>
          <w:rFonts w:ascii="標楷體" w:eastAsia="標楷體" w:hAnsi="標楷體" w:hint="eastAsia"/>
        </w:rPr>
        <w:t>簽到退網址</w:t>
      </w:r>
      <w:r w:rsidR="00FF3329" w:rsidRPr="00395486">
        <w:rPr>
          <w:rFonts w:ascii="標楷體" w:eastAsia="標楷體" w:hAnsi="標楷體" w:hint="eastAsia"/>
        </w:rPr>
        <w:t>並設定</w:t>
      </w:r>
      <w:r w:rsidR="00AC5ECF">
        <w:rPr>
          <w:rFonts w:ascii="標楷體" w:eastAsia="標楷體" w:hAnsi="標楷體" w:hint="eastAsia"/>
        </w:rPr>
        <w:t>登記</w:t>
      </w:r>
      <w:r w:rsidR="00FF3329" w:rsidRPr="00395486">
        <w:rPr>
          <w:rFonts w:ascii="標楷體" w:eastAsia="標楷體" w:hAnsi="標楷體" w:hint="eastAsia"/>
        </w:rPr>
        <w:t>時效，請學員確實掌握於時效內進行簽到退事宜，如</w:t>
      </w:r>
      <w:r w:rsidR="00395486">
        <w:rPr>
          <w:rFonts w:ascii="標楷體" w:eastAsia="標楷體" w:hAnsi="標楷體" w:hint="eastAsia"/>
        </w:rPr>
        <w:t>逾</w:t>
      </w:r>
      <w:r w:rsidR="00FF3329" w:rsidRPr="00395486">
        <w:rPr>
          <w:rFonts w:ascii="標楷體" w:eastAsia="標楷體" w:hAnsi="標楷體" w:hint="eastAsia"/>
        </w:rPr>
        <w:t>期</w:t>
      </w:r>
      <w:r w:rsidR="00395486">
        <w:rPr>
          <w:rFonts w:ascii="標楷體" w:eastAsia="標楷體" w:hAnsi="標楷體" w:hint="eastAsia"/>
        </w:rPr>
        <w:t>，</w:t>
      </w:r>
      <w:r w:rsidR="00AC5ECF">
        <w:rPr>
          <w:rFonts w:ascii="標楷體" w:eastAsia="標楷體" w:hAnsi="標楷體" w:hint="eastAsia"/>
        </w:rPr>
        <w:t>依規定</w:t>
      </w:r>
      <w:r w:rsidR="00FF3329" w:rsidRPr="00395486">
        <w:rPr>
          <w:rFonts w:ascii="標楷體" w:eastAsia="標楷體" w:hAnsi="標楷體" w:hint="eastAsia"/>
        </w:rPr>
        <w:t>該堂課程不予認證。</w:t>
      </w:r>
    </w:p>
    <w:p w14:paraId="774701BF" w14:textId="4D6DE9AA" w:rsidR="00D63966" w:rsidRDefault="007A5A78" w:rsidP="00D63966">
      <w:pPr>
        <w:pStyle w:val="a3"/>
        <w:numPr>
          <w:ilvl w:val="0"/>
          <w:numId w:val="1"/>
        </w:numPr>
        <w:ind w:leftChars="0"/>
        <w:rPr>
          <w:rFonts w:ascii="標楷體" w:eastAsia="標楷體" w:hAnsi="標楷體"/>
        </w:rPr>
      </w:pPr>
      <w:r>
        <w:rPr>
          <w:rFonts w:ascii="標楷體" w:eastAsia="標楷體" w:hAnsi="標楷體" w:hint="eastAsia"/>
        </w:rPr>
        <w:t>注意事項</w:t>
      </w:r>
    </w:p>
    <w:p w14:paraId="0CA9F5D4" w14:textId="67F2CED9" w:rsidR="00C22C69" w:rsidRDefault="00C22C69" w:rsidP="00C22C69">
      <w:pPr>
        <w:pStyle w:val="a3"/>
        <w:numPr>
          <w:ilvl w:val="1"/>
          <w:numId w:val="1"/>
        </w:numPr>
        <w:ind w:leftChars="0"/>
        <w:rPr>
          <w:rFonts w:ascii="標楷體" w:eastAsia="標楷體" w:hAnsi="標楷體"/>
        </w:rPr>
      </w:pPr>
      <w:r>
        <w:rPr>
          <w:rFonts w:ascii="標楷體" w:eastAsia="標楷體" w:hAnsi="標楷體" w:hint="eastAsia"/>
        </w:rPr>
        <w:t>為有效運用資源，課程僅提供網路報名，</w:t>
      </w:r>
      <w:r w:rsidR="00CD0F67">
        <w:rPr>
          <w:rFonts w:ascii="標楷體" w:eastAsia="標楷體" w:hAnsi="標楷體" w:hint="eastAsia"/>
        </w:rPr>
        <w:t>恕</w:t>
      </w:r>
      <w:r>
        <w:rPr>
          <w:rFonts w:ascii="標楷體" w:eastAsia="標楷體" w:hAnsi="標楷體" w:hint="eastAsia"/>
        </w:rPr>
        <w:t>不開放現場報名，</w:t>
      </w:r>
      <w:proofErr w:type="gramStart"/>
      <w:r>
        <w:rPr>
          <w:rFonts w:ascii="標楷體" w:eastAsia="標楷體" w:hAnsi="標楷體" w:hint="eastAsia"/>
        </w:rPr>
        <w:t>線上授課</w:t>
      </w:r>
      <w:proofErr w:type="gramEnd"/>
      <w:r>
        <w:rPr>
          <w:rFonts w:ascii="標楷體" w:eastAsia="標楷體" w:hAnsi="標楷體" w:hint="eastAsia"/>
        </w:rPr>
        <w:t>亦同。</w:t>
      </w:r>
    </w:p>
    <w:p w14:paraId="1E2DB0B9" w14:textId="152EA6F2" w:rsidR="00C22C69" w:rsidRDefault="00C22C69" w:rsidP="00C22C69">
      <w:pPr>
        <w:pStyle w:val="a3"/>
        <w:numPr>
          <w:ilvl w:val="1"/>
          <w:numId w:val="1"/>
        </w:numPr>
        <w:ind w:leftChars="0"/>
        <w:rPr>
          <w:rFonts w:ascii="標楷體" w:eastAsia="標楷體" w:hAnsi="標楷體"/>
        </w:rPr>
      </w:pPr>
      <w:r>
        <w:rPr>
          <w:rFonts w:ascii="標楷體" w:eastAsia="標楷體" w:hAnsi="標楷體" w:hint="eastAsia"/>
        </w:rPr>
        <w:t>課程將</w:t>
      </w:r>
      <w:proofErr w:type="gramStart"/>
      <w:r>
        <w:rPr>
          <w:rFonts w:ascii="標楷體" w:eastAsia="標楷體" w:hAnsi="標楷體" w:hint="eastAsia"/>
        </w:rPr>
        <w:t>依參訓對象</w:t>
      </w:r>
      <w:proofErr w:type="gramEnd"/>
      <w:r w:rsidR="00AC5ECF">
        <w:rPr>
          <w:rFonts w:ascii="標楷體" w:eastAsia="標楷體" w:hAnsi="標楷體" w:hint="eastAsia"/>
        </w:rPr>
        <w:t>報名</w:t>
      </w:r>
      <w:r>
        <w:rPr>
          <w:rFonts w:ascii="標楷體" w:eastAsia="標楷體" w:hAnsi="標楷體" w:hint="eastAsia"/>
        </w:rPr>
        <w:t>序位依序錄取。</w:t>
      </w:r>
    </w:p>
    <w:p w14:paraId="60B912D7" w14:textId="54DEBA69" w:rsidR="00D63966" w:rsidRDefault="0063363F" w:rsidP="0089391A">
      <w:pPr>
        <w:pStyle w:val="a3"/>
        <w:numPr>
          <w:ilvl w:val="0"/>
          <w:numId w:val="1"/>
        </w:numPr>
        <w:ind w:leftChars="0" w:left="709" w:hanging="723"/>
        <w:rPr>
          <w:rFonts w:ascii="標楷體" w:eastAsia="標楷體" w:hAnsi="標楷體"/>
        </w:rPr>
      </w:pPr>
      <w:r>
        <w:rPr>
          <w:rFonts w:ascii="標楷體" w:eastAsia="標楷體" w:hAnsi="標楷體" w:hint="eastAsia"/>
        </w:rPr>
        <w:t>訓練</w:t>
      </w:r>
      <w:proofErr w:type="gramStart"/>
      <w:r>
        <w:rPr>
          <w:rFonts w:ascii="標楷體" w:eastAsia="標楷體" w:hAnsi="標楷體" w:hint="eastAsia"/>
        </w:rPr>
        <w:t>時數核給</w:t>
      </w:r>
      <w:proofErr w:type="gramEnd"/>
    </w:p>
    <w:p w14:paraId="7FA224FC" w14:textId="60F0D21B" w:rsidR="00FF5D11" w:rsidRDefault="00CD0F67" w:rsidP="00FF5D11">
      <w:pPr>
        <w:pStyle w:val="a3"/>
        <w:numPr>
          <w:ilvl w:val="1"/>
          <w:numId w:val="1"/>
        </w:numPr>
        <w:ind w:leftChars="0"/>
        <w:rPr>
          <w:rFonts w:ascii="標楷體" w:eastAsia="標楷體" w:hAnsi="標楷體"/>
        </w:rPr>
      </w:pPr>
      <w:r>
        <w:rPr>
          <w:rFonts w:ascii="標楷體" w:eastAsia="標楷體" w:hAnsi="標楷體" w:hint="eastAsia"/>
        </w:rPr>
        <w:t>依規定，</w:t>
      </w:r>
      <w:r w:rsidR="00FF5D11" w:rsidRPr="00FF5D11">
        <w:rPr>
          <w:rFonts w:ascii="標楷體" w:eastAsia="標楷體" w:hAnsi="標楷體" w:hint="eastAsia"/>
        </w:rPr>
        <w:t>報名課程皆須全程參與，培訓期間請假、缺課、遲到、早退時數未超過30分鐘者，始發予結業證明書</w:t>
      </w:r>
      <w:r>
        <w:rPr>
          <w:rFonts w:ascii="標楷體" w:eastAsia="標楷體" w:hAnsi="標楷體" w:hint="eastAsia"/>
        </w:rPr>
        <w:t>；</w:t>
      </w:r>
      <w:r w:rsidR="00FF5D11" w:rsidRPr="00FF5D11">
        <w:rPr>
          <w:rFonts w:ascii="標楷體" w:eastAsia="標楷體" w:hAnsi="標楷體" w:hint="eastAsia"/>
        </w:rPr>
        <w:t>若無法全程參與，始發予實際上課時數證明條。如發現有冒名頂替或其他不法情事，</w:t>
      </w:r>
      <w:r>
        <w:rPr>
          <w:rFonts w:ascii="標楷體" w:eastAsia="標楷體" w:hAnsi="標楷體" w:hint="eastAsia"/>
        </w:rPr>
        <w:t>依規定</w:t>
      </w:r>
      <w:r w:rsidR="00FF5D11" w:rsidRPr="00FF5D11">
        <w:rPr>
          <w:rFonts w:ascii="標楷體" w:eastAsia="標楷體" w:hAnsi="標楷體" w:hint="eastAsia"/>
        </w:rPr>
        <w:t>得取消受訓資格。(參與課程時數請假、遲到、缺課或早退等情形，超過30分鐘未滿1小時以1小時計算，以此類推)。</w:t>
      </w:r>
    </w:p>
    <w:p w14:paraId="0A8ED045" w14:textId="4F4E64C0" w:rsidR="00FF5D11" w:rsidRDefault="00FF5D11" w:rsidP="00FF5D11">
      <w:pPr>
        <w:pStyle w:val="a3"/>
        <w:numPr>
          <w:ilvl w:val="1"/>
          <w:numId w:val="1"/>
        </w:numPr>
        <w:ind w:leftChars="0"/>
        <w:rPr>
          <w:rFonts w:ascii="標楷體" w:eastAsia="標楷體" w:hAnsi="標楷體"/>
        </w:rPr>
      </w:pPr>
      <w:r w:rsidRPr="00FF5D11">
        <w:rPr>
          <w:rFonts w:ascii="標楷體" w:eastAsia="標楷體" w:hAnsi="標楷體" w:hint="eastAsia"/>
        </w:rPr>
        <w:t>專業人員時數認證：</w:t>
      </w:r>
      <w:r w:rsidR="00F64344" w:rsidRPr="004D7249">
        <w:rPr>
          <w:rFonts w:ascii="標楷體" w:eastAsia="標楷體" w:hAnsi="標楷體" w:hint="eastAsia"/>
        </w:rPr>
        <w:t>公務人員、兒少教養安置機構(生輔、保育、教保人員)、</w:t>
      </w:r>
      <w:r w:rsidRPr="00FF5D11">
        <w:rPr>
          <w:rFonts w:ascii="標楷體" w:eastAsia="標楷體" w:hAnsi="標楷體" w:hint="eastAsia"/>
        </w:rPr>
        <w:t>社工師</w:t>
      </w:r>
      <w:r w:rsidRPr="00AD3A22">
        <w:rPr>
          <w:rFonts w:ascii="標楷體" w:eastAsia="標楷體" w:hAnsi="標楷體" w:hint="eastAsia"/>
        </w:rPr>
        <w:t>、</w:t>
      </w:r>
      <w:r w:rsidR="000A5D6E">
        <w:rPr>
          <w:rFonts w:ascii="標楷體" w:eastAsia="標楷體" w:hAnsi="標楷體" w:hint="eastAsia"/>
        </w:rPr>
        <w:t>諮商心理師</w:t>
      </w:r>
      <w:r w:rsidRPr="00FF5D11">
        <w:rPr>
          <w:rFonts w:ascii="標楷體" w:eastAsia="標楷體" w:hAnsi="標楷體" w:hint="eastAsia"/>
        </w:rPr>
        <w:t>等專業人員時數認證</w:t>
      </w:r>
      <w:r>
        <w:rPr>
          <w:rFonts w:ascii="標楷體" w:eastAsia="標楷體" w:hAnsi="標楷體" w:hint="eastAsia"/>
        </w:rPr>
        <w:t>。</w:t>
      </w:r>
    </w:p>
    <w:p w14:paraId="287EFAD2" w14:textId="6732FB73" w:rsidR="007A5A78" w:rsidRDefault="007A5A78" w:rsidP="0089391A">
      <w:pPr>
        <w:pStyle w:val="a3"/>
        <w:numPr>
          <w:ilvl w:val="0"/>
          <w:numId w:val="1"/>
        </w:numPr>
        <w:ind w:leftChars="0" w:hanging="508"/>
        <w:rPr>
          <w:rFonts w:ascii="標楷體" w:eastAsia="標楷體" w:hAnsi="標楷體"/>
        </w:rPr>
      </w:pPr>
      <w:r>
        <w:rPr>
          <w:rFonts w:ascii="標楷體" w:eastAsia="標楷體" w:hAnsi="標楷體" w:hint="eastAsia"/>
        </w:rPr>
        <w:t>若有訓練課程相關事宜，請聯繫</w:t>
      </w:r>
      <w:r w:rsidR="00CD0F67">
        <w:rPr>
          <w:rFonts w:ascii="標楷體" w:eastAsia="標楷體" w:hAnsi="標楷體" w:hint="eastAsia"/>
        </w:rPr>
        <w:t>：</w:t>
      </w:r>
    </w:p>
    <w:p w14:paraId="42DABAC4" w14:textId="42B8FCA3" w:rsidR="007A5A78" w:rsidRDefault="007A5A78" w:rsidP="007A5A78">
      <w:pPr>
        <w:pStyle w:val="a3"/>
        <w:numPr>
          <w:ilvl w:val="0"/>
          <w:numId w:val="3"/>
        </w:numPr>
        <w:ind w:leftChars="0"/>
        <w:rPr>
          <w:rFonts w:ascii="標楷體" w:eastAsia="標楷體" w:hAnsi="標楷體"/>
        </w:rPr>
      </w:pPr>
      <w:r>
        <w:rPr>
          <w:rFonts w:ascii="標楷體" w:eastAsia="標楷體" w:hAnsi="標楷體" w:hint="eastAsia"/>
        </w:rPr>
        <w:t>電話：</w:t>
      </w:r>
      <w:r w:rsidR="00D63966">
        <w:rPr>
          <w:rFonts w:ascii="標楷體" w:eastAsia="標楷體" w:hAnsi="標楷體" w:hint="eastAsia"/>
        </w:rPr>
        <w:t>03-490-1500轉125陳雅姍</w:t>
      </w:r>
      <w:proofErr w:type="gramStart"/>
      <w:r w:rsidR="00D63966">
        <w:rPr>
          <w:rFonts w:ascii="標楷體" w:eastAsia="標楷體" w:hAnsi="標楷體" w:hint="eastAsia"/>
        </w:rPr>
        <w:t>個</w:t>
      </w:r>
      <w:proofErr w:type="gramEnd"/>
      <w:r w:rsidR="00D63966">
        <w:rPr>
          <w:rFonts w:ascii="標楷體" w:eastAsia="標楷體" w:hAnsi="標楷體" w:hint="eastAsia"/>
        </w:rPr>
        <w:t>管員</w:t>
      </w:r>
    </w:p>
    <w:p w14:paraId="46A34073" w14:textId="355DC5FB" w:rsidR="007A5A78" w:rsidRDefault="007A5A78" w:rsidP="007A5A78">
      <w:pPr>
        <w:pStyle w:val="a3"/>
        <w:numPr>
          <w:ilvl w:val="0"/>
          <w:numId w:val="3"/>
        </w:numPr>
        <w:ind w:leftChars="0"/>
        <w:rPr>
          <w:rFonts w:ascii="標楷體" w:eastAsia="標楷體" w:hAnsi="標楷體"/>
        </w:rPr>
      </w:pPr>
      <w:r>
        <w:rPr>
          <w:rFonts w:ascii="標楷體" w:eastAsia="標楷體" w:hAnsi="標楷體" w:hint="eastAsia"/>
        </w:rPr>
        <w:t>電子信箱：</w:t>
      </w:r>
      <w:r w:rsidR="00D63966">
        <w:rPr>
          <w:rFonts w:ascii="標楷體" w:eastAsia="標楷體" w:hAnsi="標楷體" w:hint="eastAsia"/>
        </w:rPr>
        <w:t>b</w:t>
      </w:r>
      <w:r w:rsidR="00D63966">
        <w:rPr>
          <w:rFonts w:ascii="標楷體" w:eastAsia="標楷體" w:hAnsi="標楷體"/>
        </w:rPr>
        <w:t>echengyu2020@gmail.com</w:t>
      </w:r>
    </w:p>
    <w:p w14:paraId="2A48CA53" w14:textId="3CE2C940" w:rsidR="007A5A78" w:rsidRPr="00B404CE" w:rsidRDefault="007A5A78" w:rsidP="007A5A78">
      <w:pPr>
        <w:pStyle w:val="a3"/>
        <w:numPr>
          <w:ilvl w:val="0"/>
          <w:numId w:val="3"/>
        </w:numPr>
        <w:ind w:leftChars="0"/>
        <w:rPr>
          <w:rFonts w:ascii="標楷體" w:eastAsia="標楷體" w:hAnsi="標楷體"/>
        </w:rPr>
      </w:pPr>
      <w:r w:rsidRPr="00B404CE">
        <w:rPr>
          <w:rFonts w:ascii="標楷體" w:eastAsia="標楷體" w:hAnsi="標楷體" w:hint="eastAsia"/>
        </w:rPr>
        <w:t>官方L</w:t>
      </w:r>
      <w:r w:rsidRPr="00B404CE">
        <w:rPr>
          <w:rFonts w:ascii="標楷體" w:eastAsia="標楷體" w:hAnsi="標楷體"/>
        </w:rPr>
        <w:t>INE@ID</w:t>
      </w:r>
      <w:r w:rsidRPr="00B404CE">
        <w:rPr>
          <w:rFonts w:ascii="標楷體" w:eastAsia="標楷體" w:hAnsi="標楷體" w:hint="eastAsia"/>
        </w:rPr>
        <w:t>：</w:t>
      </w:r>
      <w:r w:rsidR="00B90E10" w:rsidRPr="00B404CE">
        <w:rPr>
          <w:rFonts w:ascii="標楷體" w:eastAsia="標楷體" w:hAnsi="標楷體"/>
        </w:rPr>
        <w:t>@050gxelw</w:t>
      </w:r>
    </w:p>
    <w:sectPr w:rsidR="007A5A78" w:rsidRPr="00B404CE" w:rsidSect="00AA671B">
      <w:footerReference w:type="default" r:id="rId14"/>
      <w:pgSz w:w="11906" w:h="16838"/>
      <w:pgMar w:top="1276" w:right="1558" w:bottom="1440" w:left="180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509E" w14:textId="77777777" w:rsidR="000946C3" w:rsidRDefault="000946C3" w:rsidP="007A5A78">
      <w:r>
        <w:separator/>
      </w:r>
    </w:p>
  </w:endnote>
  <w:endnote w:type="continuationSeparator" w:id="0">
    <w:p w14:paraId="57B79076" w14:textId="77777777" w:rsidR="000946C3" w:rsidRDefault="000946C3" w:rsidP="007A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17063"/>
      <w:docPartObj>
        <w:docPartGallery w:val="Page Numbers (Bottom of Page)"/>
        <w:docPartUnique/>
      </w:docPartObj>
    </w:sdtPr>
    <w:sdtEndPr/>
    <w:sdtContent>
      <w:p w14:paraId="2F477CAB" w14:textId="20EC3E45" w:rsidR="00AA671B" w:rsidRDefault="00AA671B" w:rsidP="00AA671B">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3BCC" w14:textId="77777777" w:rsidR="000946C3" w:rsidRDefault="000946C3" w:rsidP="007A5A78">
      <w:r>
        <w:separator/>
      </w:r>
    </w:p>
  </w:footnote>
  <w:footnote w:type="continuationSeparator" w:id="0">
    <w:p w14:paraId="31CB7428" w14:textId="77777777" w:rsidR="000946C3" w:rsidRDefault="000946C3" w:rsidP="007A5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6F01"/>
    <w:multiLevelType w:val="hybridMultilevel"/>
    <w:tmpl w:val="610C60B8"/>
    <w:lvl w:ilvl="0" w:tplc="A1A834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EA96231"/>
    <w:multiLevelType w:val="hybridMultilevel"/>
    <w:tmpl w:val="4D8EC708"/>
    <w:lvl w:ilvl="0" w:tplc="1EA4BA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B5108C5"/>
    <w:multiLevelType w:val="hybridMultilevel"/>
    <w:tmpl w:val="8C6C7DB8"/>
    <w:lvl w:ilvl="0" w:tplc="04090015">
      <w:start w:val="1"/>
      <w:numFmt w:val="taiwaneseCountingThousand"/>
      <w:lvlText w:val="%1、"/>
      <w:lvlJc w:val="left"/>
      <w:pPr>
        <w:ind w:left="1243" w:hanging="48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 w15:restartNumberingAfterBreak="0">
    <w:nsid w:val="2D124722"/>
    <w:multiLevelType w:val="hybridMultilevel"/>
    <w:tmpl w:val="6088CC1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F1324C2"/>
    <w:multiLevelType w:val="hybridMultilevel"/>
    <w:tmpl w:val="E3E2EE82"/>
    <w:lvl w:ilvl="0" w:tplc="7B1C654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DAD531E"/>
    <w:multiLevelType w:val="hybridMultilevel"/>
    <w:tmpl w:val="4DCE34B8"/>
    <w:lvl w:ilvl="0" w:tplc="A1280B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2A6702C"/>
    <w:multiLevelType w:val="hybridMultilevel"/>
    <w:tmpl w:val="AFCA745E"/>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F4084A"/>
    <w:multiLevelType w:val="hybridMultilevel"/>
    <w:tmpl w:val="BCF8010E"/>
    <w:lvl w:ilvl="0" w:tplc="73B8D01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6CA444F"/>
    <w:multiLevelType w:val="hybridMultilevel"/>
    <w:tmpl w:val="854AEF7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2B27C6"/>
    <w:multiLevelType w:val="hybridMultilevel"/>
    <w:tmpl w:val="B6BE1772"/>
    <w:lvl w:ilvl="0" w:tplc="04090015">
      <w:start w:val="1"/>
      <w:numFmt w:val="taiwaneseCountingThousand"/>
      <w:lvlText w:val="%1、"/>
      <w:lvlJc w:val="left"/>
      <w:pPr>
        <w:ind w:left="7143" w:hanging="480"/>
      </w:pPr>
    </w:lvl>
    <w:lvl w:ilvl="1" w:tplc="04090019">
      <w:start w:val="1"/>
      <w:numFmt w:val="ideographTraditional"/>
      <w:lvlText w:val="%2、"/>
      <w:lvlJc w:val="left"/>
      <w:pPr>
        <w:ind w:left="7623" w:hanging="480"/>
      </w:pPr>
    </w:lvl>
    <w:lvl w:ilvl="2" w:tplc="0409001B">
      <w:start w:val="1"/>
      <w:numFmt w:val="lowerRoman"/>
      <w:lvlText w:val="%3."/>
      <w:lvlJc w:val="right"/>
      <w:pPr>
        <w:ind w:left="8103" w:hanging="480"/>
      </w:pPr>
    </w:lvl>
    <w:lvl w:ilvl="3" w:tplc="0409000F">
      <w:start w:val="1"/>
      <w:numFmt w:val="decimal"/>
      <w:lvlText w:val="%4."/>
      <w:lvlJc w:val="left"/>
      <w:pPr>
        <w:ind w:left="8583" w:hanging="480"/>
      </w:pPr>
    </w:lvl>
    <w:lvl w:ilvl="4" w:tplc="04090019">
      <w:start w:val="1"/>
      <w:numFmt w:val="ideographTraditional"/>
      <w:lvlText w:val="%5、"/>
      <w:lvlJc w:val="left"/>
      <w:pPr>
        <w:ind w:left="9063" w:hanging="480"/>
      </w:pPr>
    </w:lvl>
    <w:lvl w:ilvl="5" w:tplc="0409001B">
      <w:start w:val="1"/>
      <w:numFmt w:val="lowerRoman"/>
      <w:lvlText w:val="%6."/>
      <w:lvlJc w:val="right"/>
      <w:pPr>
        <w:ind w:left="9543" w:hanging="480"/>
      </w:pPr>
    </w:lvl>
    <w:lvl w:ilvl="6" w:tplc="0409000F">
      <w:start w:val="1"/>
      <w:numFmt w:val="decimal"/>
      <w:lvlText w:val="%7."/>
      <w:lvlJc w:val="left"/>
      <w:pPr>
        <w:ind w:left="10023" w:hanging="480"/>
      </w:pPr>
    </w:lvl>
    <w:lvl w:ilvl="7" w:tplc="04090019">
      <w:start w:val="1"/>
      <w:numFmt w:val="ideographTraditional"/>
      <w:lvlText w:val="%8、"/>
      <w:lvlJc w:val="left"/>
      <w:pPr>
        <w:ind w:left="10503" w:hanging="480"/>
      </w:pPr>
    </w:lvl>
    <w:lvl w:ilvl="8" w:tplc="0409001B">
      <w:start w:val="1"/>
      <w:numFmt w:val="lowerRoman"/>
      <w:lvlText w:val="%9."/>
      <w:lvlJc w:val="right"/>
      <w:pPr>
        <w:ind w:left="10983" w:hanging="480"/>
      </w:pPr>
    </w:lvl>
  </w:abstractNum>
  <w:abstractNum w:abstractNumId="10" w15:restartNumberingAfterBreak="0">
    <w:nsid w:val="6B94514C"/>
    <w:multiLevelType w:val="hybridMultilevel"/>
    <w:tmpl w:val="6A08503A"/>
    <w:lvl w:ilvl="0" w:tplc="7708EF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D4A5A88"/>
    <w:multiLevelType w:val="hybridMultilevel"/>
    <w:tmpl w:val="FB185D0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DD52C82"/>
    <w:multiLevelType w:val="hybridMultilevel"/>
    <w:tmpl w:val="DAA44F3E"/>
    <w:lvl w:ilvl="0" w:tplc="F718F04A">
      <w:start w:val="1"/>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2"/>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7"/>
  </w:num>
  <w:num w:numId="9">
    <w:abstractNumId w:val="3"/>
  </w:num>
  <w:num w:numId="10">
    <w:abstractNumId w:val="8"/>
  </w:num>
  <w:num w:numId="11">
    <w:abstractNumId w:val="0"/>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47"/>
    <w:rsid w:val="00020C98"/>
    <w:rsid w:val="00027CE7"/>
    <w:rsid w:val="00037A56"/>
    <w:rsid w:val="000946C3"/>
    <w:rsid w:val="000A3C03"/>
    <w:rsid w:val="000A5D6E"/>
    <w:rsid w:val="000C0152"/>
    <w:rsid w:val="00121FE8"/>
    <w:rsid w:val="00143220"/>
    <w:rsid w:val="001463F0"/>
    <w:rsid w:val="00157690"/>
    <w:rsid w:val="00172A8D"/>
    <w:rsid w:val="00186B00"/>
    <w:rsid w:val="00194730"/>
    <w:rsid w:val="001978E0"/>
    <w:rsid w:val="001C237E"/>
    <w:rsid w:val="001D7AE1"/>
    <w:rsid w:val="001F222D"/>
    <w:rsid w:val="00205B48"/>
    <w:rsid w:val="0022217A"/>
    <w:rsid w:val="00234AE9"/>
    <w:rsid w:val="00246C4F"/>
    <w:rsid w:val="00283247"/>
    <w:rsid w:val="002E36B2"/>
    <w:rsid w:val="002E5DBE"/>
    <w:rsid w:val="002F37DE"/>
    <w:rsid w:val="003058C6"/>
    <w:rsid w:val="0031470A"/>
    <w:rsid w:val="003507A2"/>
    <w:rsid w:val="003649F6"/>
    <w:rsid w:val="00365653"/>
    <w:rsid w:val="00395486"/>
    <w:rsid w:val="003968DB"/>
    <w:rsid w:val="00400A4F"/>
    <w:rsid w:val="0040662C"/>
    <w:rsid w:val="00413E69"/>
    <w:rsid w:val="0043613F"/>
    <w:rsid w:val="0046705F"/>
    <w:rsid w:val="004A1A13"/>
    <w:rsid w:val="004C0086"/>
    <w:rsid w:val="004D1C9E"/>
    <w:rsid w:val="004D7249"/>
    <w:rsid w:val="00505229"/>
    <w:rsid w:val="00547E31"/>
    <w:rsid w:val="0056504B"/>
    <w:rsid w:val="005743A1"/>
    <w:rsid w:val="005A633D"/>
    <w:rsid w:val="00624E6B"/>
    <w:rsid w:val="0063363F"/>
    <w:rsid w:val="00680EE0"/>
    <w:rsid w:val="006A5FCC"/>
    <w:rsid w:val="00705B23"/>
    <w:rsid w:val="00706F9F"/>
    <w:rsid w:val="00714BFA"/>
    <w:rsid w:val="00720267"/>
    <w:rsid w:val="007421D6"/>
    <w:rsid w:val="007629FD"/>
    <w:rsid w:val="00786CB2"/>
    <w:rsid w:val="007A5A78"/>
    <w:rsid w:val="007A6B59"/>
    <w:rsid w:val="00814C6A"/>
    <w:rsid w:val="0083444C"/>
    <w:rsid w:val="0084331D"/>
    <w:rsid w:val="00857BB7"/>
    <w:rsid w:val="00876554"/>
    <w:rsid w:val="00876684"/>
    <w:rsid w:val="0089391A"/>
    <w:rsid w:val="008B4930"/>
    <w:rsid w:val="008B685D"/>
    <w:rsid w:val="008B711C"/>
    <w:rsid w:val="008D3040"/>
    <w:rsid w:val="008D360D"/>
    <w:rsid w:val="008D3BD5"/>
    <w:rsid w:val="009051F1"/>
    <w:rsid w:val="00926DF9"/>
    <w:rsid w:val="009771EB"/>
    <w:rsid w:val="009842D3"/>
    <w:rsid w:val="00990EF5"/>
    <w:rsid w:val="009A13B1"/>
    <w:rsid w:val="009C6E68"/>
    <w:rsid w:val="009E2542"/>
    <w:rsid w:val="009F4A72"/>
    <w:rsid w:val="00A036F2"/>
    <w:rsid w:val="00A079AF"/>
    <w:rsid w:val="00A33480"/>
    <w:rsid w:val="00A4113C"/>
    <w:rsid w:val="00A61B65"/>
    <w:rsid w:val="00AA671B"/>
    <w:rsid w:val="00AB79C7"/>
    <w:rsid w:val="00AC5ECF"/>
    <w:rsid w:val="00AD3A22"/>
    <w:rsid w:val="00AF132C"/>
    <w:rsid w:val="00B27F2A"/>
    <w:rsid w:val="00B369B0"/>
    <w:rsid w:val="00B404CE"/>
    <w:rsid w:val="00B51AAE"/>
    <w:rsid w:val="00B90E10"/>
    <w:rsid w:val="00B93ABA"/>
    <w:rsid w:val="00BB58BC"/>
    <w:rsid w:val="00C15FE5"/>
    <w:rsid w:val="00C20877"/>
    <w:rsid w:val="00C22C69"/>
    <w:rsid w:val="00C31296"/>
    <w:rsid w:val="00C3397A"/>
    <w:rsid w:val="00C3591D"/>
    <w:rsid w:val="00C42707"/>
    <w:rsid w:val="00C43C8D"/>
    <w:rsid w:val="00C657E3"/>
    <w:rsid w:val="00C8378F"/>
    <w:rsid w:val="00C9355A"/>
    <w:rsid w:val="00CD0F67"/>
    <w:rsid w:val="00D064BA"/>
    <w:rsid w:val="00D114C6"/>
    <w:rsid w:val="00D3553A"/>
    <w:rsid w:val="00D5092F"/>
    <w:rsid w:val="00D6034F"/>
    <w:rsid w:val="00D62B73"/>
    <w:rsid w:val="00D63966"/>
    <w:rsid w:val="00D71413"/>
    <w:rsid w:val="00DB151F"/>
    <w:rsid w:val="00DB36A8"/>
    <w:rsid w:val="00DB3D34"/>
    <w:rsid w:val="00E14AFF"/>
    <w:rsid w:val="00E53E7C"/>
    <w:rsid w:val="00EE21D0"/>
    <w:rsid w:val="00F12893"/>
    <w:rsid w:val="00F20E47"/>
    <w:rsid w:val="00F2416D"/>
    <w:rsid w:val="00F27434"/>
    <w:rsid w:val="00F64344"/>
    <w:rsid w:val="00F822FA"/>
    <w:rsid w:val="00F87733"/>
    <w:rsid w:val="00FA0553"/>
    <w:rsid w:val="00FA2C49"/>
    <w:rsid w:val="00FB5DB6"/>
    <w:rsid w:val="00FC63F5"/>
    <w:rsid w:val="00FF3329"/>
    <w:rsid w:val="00FF5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ED9F1"/>
  <w15:chartTrackingRefBased/>
  <w15:docId w15:val="{A279B3FA-EC90-4F94-BFB6-90A373B1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65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3F"/>
    <w:pPr>
      <w:ind w:leftChars="200" w:left="480"/>
    </w:pPr>
  </w:style>
  <w:style w:type="paragraph" w:styleId="a4">
    <w:name w:val="header"/>
    <w:basedOn w:val="a"/>
    <w:link w:val="a5"/>
    <w:uiPriority w:val="99"/>
    <w:unhideWhenUsed/>
    <w:rsid w:val="007A5A78"/>
    <w:pPr>
      <w:tabs>
        <w:tab w:val="center" w:pos="4153"/>
        <w:tab w:val="right" w:pos="8306"/>
      </w:tabs>
      <w:snapToGrid w:val="0"/>
    </w:pPr>
    <w:rPr>
      <w:sz w:val="20"/>
      <w:szCs w:val="20"/>
    </w:rPr>
  </w:style>
  <w:style w:type="character" w:customStyle="1" w:styleId="a5">
    <w:name w:val="頁首 字元"/>
    <w:basedOn w:val="a0"/>
    <w:link w:val="a4"/>
    <w:uiPriority w:val="99"/>
    <w:rsid w:val="007A5A78"/>
    <w:rPr>
      <w:sz w:val="20"/>
      <w:szCs w:val="20"/>
    </w:rPr>
  </w:style>
  <w:style w:type="paragraph" w:styleId="a6">
    <w:name w:val="footer"/>
    <w:basedOn w:val="a"/>
    <w:link w:val="a7"/>
    <w:uiPriority w:val="99"/>
    <w:unhideWhenUsed/>
    <w:rsid w:val="007A5A78"/>
    <w:pPr>
      <w:tabs>
        <w:tab w:val="center" w:pos="4153"/>
        <w:tab w:val="right" w:pos="8306"/>
      </w:tabs>
      <w:snapToGrid w:val="0"/>
    </w:pPr>
    <w:rPr>
      <w:sz w:val="20"/>
      <w:szCs w:val="20"/>
    </w:rPr>
  </w:style>
  <w:style w:type="character" w:customStyle="1" w:styleId="a7">
    <w:name w:val="頁尾 字元"/>
    <w:basedOn w:val="a0"/>
    <w:link w:val="a6"/>
    <w:uiPriority w:val="99"/>
    <w:rsid w:val="007A5A78"/>
    <w:rPr>
      <w:sz w:val="20"/>
      <w:szCs w:val="20"/>
    </w:rPr>
  </w:style>
  <w:style w:type="table" w:styleId="a8">
    <w:name w:val="Table Grid"/>
    <w:basedOn w:val="a1"/>
    <w:uiPriority w:val="39"/>
    <w:rsid w:val="00857BB7"/>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65653"/>
    <w:rPr>
      <w:rFonts w:asciiTheme="majorHAnsi" w:eastAsiaTheme="majorEastAsia" w:hAnsiTheme="majorHAnsi" w:cstheme="majorBidi"/>
      <w:b/>
      <w:bCs/>
      <w:kern w:val="52"/>
      <w:sz w:val="52"/>
      <w:szCs w:val="52"/>
    </w:rPr>
  </w:style>
  <w:style w:type="character" w:styleId="a9">
    <w:name w:val="Hyperlink"/>
    <w:basedOn w:val="a0"/>
    <w:uiPriority w:val="99"/>
    <w:unhideWhenUsed/>
    <w:rsid w:val="00926DF9"/>
    <w:rPr>
      <w:color w:val="0563C1" w:themeColor="hyperlink"/>
      <w:u w:val="single"/>
    </w:rPr>
  </w:style>
  <w:style w:type="character" w:styleId="aa">
    <w:name w:val="Unresolved Mention"/>
    <w:basedOn w:val="a0"/>
    <w:uiPriority w:val="99"/>
    <w:semiHidden/>
    <w:unhideWhenUsed/>
    <w:rsid w:val="00926DF9"/>
    <w:rPr>
      <w:color w:val="605E5C"/>
      <w:shd w:val="clear" w:color="auto" w:fill="E1DFDD"/>
    </w:rPr>
  </w:style>
  <w:style w:type="character" w:styleId="ab">
    <w:name w:val="FollowedHyperlink"/>
    <w:basedOn w:val="a0"/>
    <w:uiPriority w:val="99"/>
    <w:semiHidden/>
    <w:unhideWhenUsed/>
    <w:rsid w:val="00AA6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TaMKwuvmiiXt2wu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se.is/3lyzx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6CD1-E4C3-4B81-8A32-B0E41366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yenju kuo</dc:creator>
  <cp:keywords/>
  <dc:description/>
  <cp:lastModifiedBy>User</cp:lastModifiedBy>
  <cp:revision>8</cp:revision>
  <dcterms:created xsi:type="dcterms:W3CDTF">2021-09-13T02:16:00Z</dcterms:created>
  <dcterms:modified xsi:type="dcterms:W3CDTF">2021-10-14T02:08:00Z</dcterms:modified>
</cp:coreProperties>
</file>